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EE786B" w14:textId="77777777" w:rsidR="00177E85" w:rsidRPr="00177E85" w:rsidRDefault="00177E85" w:rsidP="00AE525F">
      <w:pPr>
        <w:spacing w:after="16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27684907"/>
      <w:r w:rsidRPr="00177E8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177E85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novel β-N-acetyl </w:t>
      </w:r>
      <w:proofErr w:type="spellStart"/>
      <w:r w:rsidRPr="00177E85">
        <w:rPr>
          <w:rFonts w:ascii="Times New Roman" w:hAnsi="Times New Roman" w:cs="Times New Roman"/>
          <w:b/>
          <w:bCs/>
          <w:sz w:val="24"/>
          <w:szCs w:val="24"/>
        </w:rPr>
        <w:t>glucosaminidase</w:t>
      </w:r>
      <w:proofErr w:type="spellEnd"/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7E85">
        <w:rPr>
          <w:rFonts w:ascii="Times New Roman" w:hAnsi="Times New Roman" w:cs="Times New Roman" w:hint="eastAsia"/>
          <w:b/>
          <w:bCs/>
          <w:sz w:val="24"/>
          <w:szCs w:val="24"/>
        </w:rPr>
        <w:t>from</w:t>
      </w:r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77E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Chitinolyticbacter</w:t>
      </w:r>
      <w:proofErr w:type="spellEnd"/>
      <w:r w:rsidRPr="00177E85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  <w:proofErr w:type="spellStart"/>
      <w:r w:rsidRPr="00177E85">
        <w:rPr>
          <w:rFonts w:ascii="Times New Roman" w:hAnsi="Times New Roman" w:cs="Times New Roman"/>
          <w:b/>
          <w:bCs/>
          <w:i/>
          <w:iCs/>
          <w:sz w:val="24"/>
          <w:szCs w:val="24"/>
        </w:rPr>
        <w:t>meiyuanensis</w:t>
      </w:r>
      <w:proofErr w:type="spellEnd"/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possessing </w:t>
      </w:r>
      <w:proofErr w:type="spellStart"/>
      <w:r w:rsidRPr="00177E85">
        <w:rPr>
          <w:rFonts w:ascii="Times New Roman" w:hAnsi="Times New Roman" w:cs="Times New Roman"/>
          <w:b/>
          <w:bCs/>
          <w:sz w:val="24"/>
          <w:szCs w:val="24"/>
        </w:rPr>
        <w:t>transglycosylation</w:t>
      </w:r>
      <w:proofErr w:type="spellEnd"/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activity </w:t>
      </w:r>
      <w:r w:rsidRPr="00177E85">
        <w:rPr>
          <w:rFonts w:ascii="Times New Roman" w:hAnsi="Times New Roman" w:cs="Times New Roman" w:hint="eastAsia"/>
          <w:b/>
          <w:bCs/>
          <w:sz w:val="24"/>
          <w:szCs w:val="24"/>
        </w:rPr>
        <w:t>and</w:t>
      </w:r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7E85">
        <w:rPr>
          <w:rFonts w:ascii="Times New Roman" w:hAnsi="Times New Roman" w:cs="Times New Roman" w:hint="eastAsia"/>
          <w:b/>
          <w:bCs/>
          <w:sz w:val="24"/>
          <w:szCs w:val="24"/>
        </w:rPr>
        <w:t>its</w:t>
      </w:r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177E85">
        <w:rPr>
          <w:rFonts w:ascii="Times New Roman" w:hAnsi="Times New Roman" w:cs="Times New Roman" w:hint="eastAsia"/>
          <w:b/>
          <w:bCs/>
          <w:sz w:val="24"/>
          <w:szCs w:val="24"/>
        </w:rPr>
        <w:t>use</w:t>
      </w:r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in generating long-chain N-acetyl </w:t>
      </w:r>
      <w:proofErr w:type="spellStart"/>
      <w:r w:rsidRPr="00177E85">
        <w:rPr>
          <w:rFonts w:ascii="Times New Roman" w:hAnsi="Times New Roman" w:cs="Times New Roman"/>
          <w:b/>
          <w:bCs/>
          <w:sz w:val="24"/>
          <w:szCs w:val="24"/>
        </w:rPr>
        <w:t>chitooligosaccharides</w:t>
      </w:r>
      <w:proofErr w:type="spellEnd"/>
      <w:r w:rsidRPr="00177E8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73A3DFE" w14:textId="0EB38B2A" w:rsidR="00AE525F" w:rsidRPr="00DB2643" w:rsidRDefault="00AE525F" w:rsidP="00AE525F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Alei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Zhang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Xiaofang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Mo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Ning Zhou, </w:t>
      </w:r>
      <w:r>
        <w:rPr>
          <w:rFonts w:ascii="Times New Roman" w:hAnsi="Times New Roman" w:cs="Times New Roman" w:hint="eastAsia"/>
          <w:sz w:val="24"/>
          <w:szCs w:val="24"/>
        </w:rPr>
        <w:t>Yingying Wang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Guoguang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Wei, </w:t>
      </w:r>
      <w:proofErr w:type="spellStart"/>
      <w:r>
        <w:rPr>
          <w:rFonts w:ascii="Times New Roman" w:hAnsi="Times New Roman" w:cs="Times New Roman"/>
          <w:sz w:val="24"/>
          <w:szCs w:val="24"/>
        </w:rPr>
        <w:t>Jie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>
        <w:rPr>
          <w:rFonts w:ascii="Times New Roman" w:hAnsi="Times New Roman" w:cs="Times New Roman" w:hint="eastAsia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Kequan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Chen</w:t>
      </w:r>
      <w:r w:rsidRPr="00393210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Pingkai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Ouyang</w:t>
      </w:r>
    </w:p>
    <w:p w14:paraId="40692219" w14:textId="77777777" w:rsidR="00AE525F" w:rsidRPr="00DB2643" w:rsidRDefault="00AE525F" w:rsidP="00AE525F">
      <w:pPr>
        <w:spacing w:after="16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sz w:val="24"/>
          <w:szCs w:val="24"/>
        </w:rPr>
        <w:t>State Key Laboratory of Materials-Oriented Chemical Engineering,</w:t>
      </w:r>
      <w:r w:rsidRPr="00DB2643">
        <w:rPr>
          <w:rFonts w:ascii="Times New Roman" w:hAnsi="Times New Roman" w:cs="Times New Roman"/>
          <w:i/>
          <w:sz w:val="24"/>
          <w:szCs w:val="24"/>
        </w:rPr>
        <w:t xml:space="preserve"> College of Biotechnology and Pharmaceutical Engineering, Nanjing</w:t>
      </w:r>
      <w:r w:rsidRPr="00DB2643"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 w:rsidRPr="00DB2643">
        <w:rPr>
          <w:rFonts w:ascii="Times New Roman" w:hAnsi="Times New Roman" w:cs="Times New Roman"/>
          <w:i/>
          <w:sz w:val="24"/>
          <w:szCs w:val="24"/>
        </w:rPr>
        <w:t>Tech University, Nanjing, 211800, P.R.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DB2643">
        <w:rPr>
          <w:rFonts w:ascii="Times New Roman" w:hAnsi="Times New Roman" w:cs="Times New Roman"/>
          <w:i/>
          <w:sz w:val="24"/>
          <w:szCs w:val="24"/>
        </w:rPr>
        <w:t>China</w:t>
      </w:r>
    </w:p>
    <w:p w14:paraId="1C4DF758" w14:textId="77777777" w:rsidR="00AE525F" w:rsidRDefault="00AE525F" w:rsidP="00AE525F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*Corresponding author: Tel.: +86-</w:t>
      </w:r>
      <w:r>
        <w:rPr>
          <w:rFonts w:ascii="Times New Roman" w:hAnsi="Times New Roman" w:cs="Times New Roman" w:hint="eastAsia"/>
          <w:sz w:val="24"/>
          <w:szCs w:val="24"/>
        </w:rPr>
        <w:t>138-1418-0652</w:t>
      </w:r>
    </w:p>
    <w:p w14:paraId="7616B1C6" w14:textId="77777777" w:rsidR="00AE525F" w:rsidRDefault="00AE525F" w:rsidP="00AE525F">
      <w:pPr>
        <w:spacing w:after="16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 address: </w:t>
      </w:r>
      <w:r w:rsidRPr="002E75D6">
        <w:rPr>
          <w:rFonts w:ascii="Times New Roman" w:hAnsi="Times New Roman" w:cs="Times New Roman" w:hint="eastAsia"/>
          <w:sz w:val="24"/>
          <w:szCs w:val="24"/>
        </w:rPr>
        <w:t>kqchen@njtech.</w:t>
      </w:r>
      <w:r w:rsidRPr="002E75D6">
        <w:rPr>
          <w:rFonts w:ascii="Times New Roman" w:hAnsi="Times New Roman" w:cs="Times New Roman"/>
          <w:sz w:val="24"/>
          <w:szCs w:val="24"/>
        </w:rPr>
        <w:t>edu.cn</w:t>
      </w:r>
    </w:p>
    <w:bookmarkEnd w:id="0"/>
    <w:p w14:paraId="0DC79DC6" w14:textId="4E7CA661" w:rsidR="00235BFB" w:rsidRDefault="00235BFB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F07A684" w14:textId="061F2468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73C44CFF" w14:textId="4CCABAB6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9BD7F" w14:textId="2B9781C3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E59DA66" w14:textId="081C5C9D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4319B9B1" w14:textId="4CF5A027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60DE4BE" w14:textId="5E0D0811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34FB531C" w14:textId="28B03855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0B6DE295" w14:textId="119A2F78" w:rsidR="00AE525F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5DFB3F31" w14:textId="77777777" w:rsidR="00AE525F" w:rsidRPr="00E0485A" w:rsidRDefault="00AE525F" w:rsidP="003F0572">
      <w:pPr>
        <w:spacing w:after="160" w:line="480" w:lineRule="auto"/>
        <w:rPr>
          <w:rFonts w:ascii="Times New Roman" w:hAnsi="Times New Roman" w:cs="Times New Roman"/>
          <w:i/>
          <w:iCs/>
          <w:sz w:val="24"/>
          <w:szCs w:val="24"/>
        </w:rPr>
      </w:pPr>
    </w:p>
    <w:p w14:paraId="660819D4" w14:textId="77777777" w:rsidR="00235BFB" w:rsidRPr="00D76E28" w:rsidRDefault="00235BFB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  <w:r w:rsidRPr="00D371A2">
        <w:rPr>
          <w:rFonts w:ascii="Times New Roman" w:hAnsi="Times New Roman" w:cs="Times New Roman"/>
          <w:b/>
          <w:bCs/>
          <w:sz w:val="22"/>
        </w:rPr>
        <w:t>Table S1</w:t>
      </w:r>
      <w:r w:rsidRPr="00D76E28">
        <w:rPr>
          <w:rFonts w:ascii="Times New Roman" w:hAnsi="Times New Roman" w:cs="Times New Roman"/>
          <w:sz w:val="22"/>
        </w:rPr>
        <w:t xml:space="preserve"> Strains, plasmids, and primers used in this study</w:t>
      </w:r>
    </w:p>
    <w:tbl>
      <w:tblPr>
        <w:tblStyle w:val="a7"/>
        <w:tblW w:w="10320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4"/>
        <w:gridCol w:w="7370"/>
        <w:gridCol w:w="966"/>
      </w:tblGrid>
      <w:tr w:rsidR="00235BFB" w:rsidRPr="00432351" w14:paraId="4EF04A6F" w14:textId="77777777" w:rsidTr="00073A6C">
        <w:trPr>
          <w:jc w:val="center"/>
        </w:trPr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5FD3D3C6" w14:textId="77777777" w:rsidR="00235BFB" w:rsidRPr="00432351" w:rsidRDefault="00235BFB" w:rsidP="00073A6C">
            <w:pPr>
              <w:ind w:rightChars="-120" w:right="-252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S</w:t>
            </w:r>
            <w:r w:rsidRPr="00432351">
              <w:rPr>
                <w:sz w:val="18"/>
                <w:szCs w:val="18"/>
              </w:rPr>
              <w:t>train, plasmid,</w:t>
            </w:r>
          </w:p>
          <w:p w14:paraId="5C703323" w14:textId="77777777" w:rsidR="00235BFB" w:rsidRPr="00432351" w:rsidRDefault="00235BFB" w:rsidP="00073A6C">
            <w:pPr>
              <w:ind w:rightChars="-120" w:right="-252"/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or primer</w:t>
            </w:r>
          </w:p>
        </w:tc>
        <w:tc>
          <w:tcPr>
            <w:tcW w:w="7370" w:type="dxa"/>
            <w:tcBorders>
              <w:top w:val="single" w:sz="4" w:space="0" w:color="auto"/>
              <w:bottom w:val="single" w:sz="4" w:space="0" w:color="auto"/>
            </w:tcBorders>
          </w:tcPr>
          <w:p w14:paraId="5766A83F" w14:textId="77777777" w:rsidR="00235BFB" w:rsidRDefault="00235BFB" w:rsidP="00073A6C">
            <w:pPr>
              <w:rPr>
                <w:sz w:val="18"/>
                <w:szCs w:val="18"/>
              </w:rPr>
            </w:pPr>
          </w:p>
          <w:p w14:paraId="18514D42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proofErr w:type="spellStart"/>
            <w:r w:rsidRPr="00432351">
              <w:rPr>
                <w:rFonts w:hint="eastAsia"/>
                <w:sz w:val="18"/>
                <w:szCs w:val="18"/>
              </w:rPr>
              <w:t>D</w:t>
            </w:r>
            <w:r w:rsidRPr="00432351">
              <w:rPr>
                <w:sz w:val="18"/>
                <w:szCs w:val="18"/>
              </w:rPr>
              <w:t>escription</w:t>
            </w:r>
            <w:r w:rsidRPr="00432351">
              <w:rPr>
                <w:i/>
                <w:iCs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966" w:type="dxa"/>
            <w:tcBorders>
              <w:top w:val="single" w:sz="4" w:space="0" w:color="auto"/>
              <w:bottom w:val="single" w:sz="4" w:space="0" w:color="auto"/>
            </w:tcBorders>
          </w:tcPr>
          <w:p w14:paraId="020DA4B0" w14:textId="77777777" w:rsidR="00235BFB" w:rsidRDefault="00235BFB" w:rsidP="00073A6C">
            <w:pPr>
              <w:rPr>
                <w:sz w:val="18"/>
                <w:szCs w:val="18"/>
              </w:rPr>
            </w:pPr>
          </w:p>
          <w:p w14:paraId="6073A0E5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S</w:t>
            </w:r>
            <w:r w:rsidRPr="00432351">
              <w:rPr>
                <w:sz w:val="18"/>
                <w:szCs w:val="18"/>
              </w:rPr>
              <w:t xml:space="preserve">ource </w:t>
            </w:r>
          </w:p>
        </w:tc>
      </w:tr>
      <w:tr w:rsidR="00235BFB" w:rsidRPr="00432351" w14:paraId="42A0FD4E" w14:textId="77777777" w:rsidTr="00073A6C">
        <w:trPr>
          <w:jc w:val="center"/>
        </w:trPr>
        <w:tc>
          <w:tcPr>
            <w:tcW w:w="1984" w:type="dxa"/>
            <w:tcBorders>
              <w:top w:val="single" w:sz="4" w:space="0" w:color="auto"/>
            </w:tcBorders>
          </w:tcPr>
          <w:p w14:paraId="73645B9D" w14:textId="77777777" w:rsidR="00235BFB" w:rsidRPr="00432351" w:rsidRDefault="00235BFB" w:rsidP="00073A6C">
            <w:pPr>
              <w:ind w:rightChars="-120" w:right="-252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S</w:t>
            </w:r>
            <w:r w:rsidRPr="00432351">
              <w:rPr>
                <w:sz w:val="18"/>
                <w:szCs w:val="18"/>
              </w:rPr>
              <w:t>trains</w:t>
            </w:r>
          </w:p>
          <w:p w14:paraId="6C1B8753" w14:textId="77777777" w:rsidR="00235BFB" w:rsidRPr="00432351" w:rsidRDefault="00235BFB" w:rsidP="00073A6C">
            <w:pPr>
              <w:ind w:rightChars="-120" w:right="-252" w:firstLineChars="50" w:firstLine="90"/>
              <w:rPr>
                <w:i/>
                <w:iCs/>
                <w:sz w:val="18"/>
                <w:szCs w:val="18"/>
              </w:rPr>
            </w:pPr>
            <w:proofErr w:type="gramStart"/>
            <w:r w:rsidRPr="00432351">
              <w:rPr>
                <w:i/>
                <w:iCs/>
                <w:sz w:val="18"/>
                <w:szCs w:val="18"/>
              </w:rPr>
              <w:t>E.coli</w:t>
            </w:r>
            <w:proofErr w:type="gramEnd"/>
            <w:r w:rsidRPr="00432351">
              <w:rPr>
                <w:i/>
                <w:iCs/>
                <w:sz w:val="18"/>
                <w:szCs w:val="18"/>
              </w:rPr>
              <w:t xml:space="preserve"> </w:t>
            </w:r>
            <w:r w:rsidRPr="00290913">
              <w:rPr>
                <w:sz w:val="18"/>
                <w:szCs w:val="18"/>
              </w:rPr>
              <w:t>DH5α</w:t>
            </w:r>
          </w:p>
          <w:p w14:paraId="77236D91" w14:textId="77777777" w:rsidR="00235BFB" w:rsidRPr="00290913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proofErr w:type="gramStart"/>
            <w:r w:rsidRPr="00432351">
              <w:rPr>
                <w:i/>
                <w:iCs/>
                <w:sz w:val="18"/>
                <w:szCs w:val="18"/>
              </w:rPr>
              <w:t>E.coli</w:t>
            </w:r>
            <w:proofErr w:type="gramEnd"/>
            <w:r w:rsidRPr="00432351">
              <w:rPr>
                <w:i/>
                <w:iCs/>
                <w:sz w:val="18"/>
                <w:szCs w:val="18"/>
              </w:rPr>
              <w:t xml:space="preserve"> </w:t>
            </w:r>
            <w:r w:rsidRPr="00290913">
              <w:rPr>
                <w:sz w:val="18"/>
                <w:szCs w:val="18"/>
              </w:rPr>
              <w:t>BL21(DE3)</w:t>
            </w:r>
          </w:p>
          <w:p w14:paraId="252F3B9A" w14:textId="77777777" w:rsidR="00235BFB" w:rsidRPr="0055389C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Strain</w:t>
            </w:r>
            <w:r w:rsidRPr="0055389C">
              <w:rPr>
                <w:sz w:val="18"/>
                <w:szCs w:val="18"/>
              </w:rPr>
              <w:t xml:space="preserve"> SYBC-H1</w:t>
            </w:r>
            <w:r>
              <w:rPr>
                <w:sz w:val="18"/>
                <w:szCs w:val="18"/>
              </w:rPr>
              <w:t xml:space="preserve"> </w:t>
            </w:r>
          </w:p>
        </w:tc>
        <w:tc>
          <w:tcPr>
            <w:tcW w:w="7370" w:type="dxa"/>
            <w:tcBorders>
              <w:top w:val="single" w:sz="4" w:space="0" w:color="auto"/>
            </w:tcBorders>
          </w:tcPr>
          <w:p w14:paraId="200E5A64" w14:textId="77777777" w:rsidR="00235BFB" w:rsidRPr="00432351" w:rsidRDefault="00235BFB" w:rsidP="00073A6C">
            <w:pPr>
              <w:rPr>
                <w:sz w:val="18"/>
                <w:szCs w:val="18"/>
              </w:rPr>
            </w:pPr>
          </w:p>
          <w:p w14:paraId="61AE60D4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814358">
              <w:rPr>
                <w:i/>
                <w:iCs/>
                <w:sz w:val="18"/>
                <w:szCs w:val="18"/>
              </w:rPr>
              <w:t>ϕ</w:t>
            </w:r>
            <w:r w:rsidRPr="00432351">
              <w:rPr>
                <w:sz w:val="18"/>
                <w:szCs w:val="18"/>
              </w:rPr>
              <w:t>80d</w:t>
            </w:r>
            <w:r w:rsidRPr="00814358">
              <w:rPr>
                <w:i/>
                <w:iCs/>
                <w:sz w:val="18"/>
                <w:szCs w:val="18"/>
              </w:rPr>
              <w:t>lac</w:t>
            </w:r>
            <w:r w:rsidRPr="00432351">
              <w:rPr>
                <w:sz w:val="18"/>
                <w:szCs w:val="18"/>
              </w:rPr>
              <w:t>ZΔM15 Δ(</w:t>
            </w:r>
            <w:proofErr w:type="spellStart"/>
            <w:r w:rsidRPr="00814358">
              <w:rPr>
                <w:i/>
                <w:iCs/>
                <w:sz w:val="18"/>
                <w:szCs w:val="18"/>
              </w:rPr>
              <w:t>lacZY-</w:t>
            </w:r>
            <w:proofErr w:type="gramStart"/>
            <w:r w:rsidRPr="00814358">
              <w:rPr>
                <w:i/>
                <w:iCs/>
                <w:sz w:val="18"/>
                <w:szCs w:val="18"/>
              </w:rPr>
              <w:t>argF</w:t>
            </w:r>
            <w:proofErr w:type="spellEnd"/>
            <w:r w:rsidRPr="00432351">
              <w:rPr>
                <w:sz w:val="18"/>
                <w:szCs w:val="18"/>
              </w:rPr>
              <w:t>)U</w:t>
            </w:r>
            <w:proofErr w:type="gramEnd"/>
            <w:r w:rsidRPr="00432351">
              <w:rPr>
                <w:sz w:val="18"/>
                <w:szCs w:val="18"/>
              </w:rPr>
              <w:t xml:space="preserve">169 </w:t>
            </w:r>
            <w:proofErr w:type="spellStart"/>
            <w:r w:rsidRPr="00814358">
              <w:rPr>
                <w:i/>
                <w:iCs/>
                <w:sz w:val="18"/>
                <w:szCs w:val="18"/>
              </w:rPr>
              <w:t>deoR</w:t>
            </w:r>
            <w:proofErr w:type="spellEnd"/>
            <w:r w:rsidRPr="00814358">
              <w:rPr>
                <w:i/>
                <w:iCs/>
                <w:sz w:val="18"/>
                <w:szCs w:val="18"/>
              </w:rPr>
              <w:t xml:space="preserve"> recA</w:t>
            </w:r>
            <w:r w:rsidRPr="00432351">
              <w:rPr>
                <w:sz w:val="18"/>
                <w:szCs w:val="18"/>
              </w:rPr>
              <w:t xml:space="preserve">1 </w:t>
            </w:r>
            <w:r w:rsidRPr="00814358">
              <w:rPr>
                <w:i/>
                <w:iCs/>
                <w:sz w:val="18"/>
                <w:szCs w:val="18"/>
              </w:rPr>
              <w:t>endA1 hsdR17</w:t>
            </w:r>
            <w:r w:rsidRPr="00432351">
              <w:rPr>
                <w:sz w:val="18"/>
                <w:szCs w:val="18"/>
              </w:rPr>
              <w:t>(</w:t>
            </w:r>
            <w:proofErr w:type="spellStart"/>
            <w:r w:rsidRPr="00432351">
              <w:rPr>
                <w:sz w:val="18"/>
                <w:szCs w:val="18"/>
              </w:rPr>
              <w:t>r</w:t>
            </w:r>
            <w:r w:rsidRPr="00432351">
              <w:rPr>
                <w:sz w:val="18"/>
                <w:szCs w:val="18"/>
                <w:vertAlign w:val="subscript"/>
              </w:rPr>
              <w:t>k</w:t>
            </w:r>
            <w:proofErr w:type="spellEnd"/>
            <w:r w:rsidRPr="00432351">
              <w:rPr>
                <w:sz w:val="18"/>
                <w:szCs w:val="18"/>
                <w:vertAlign w:val="superscript"/>
              </w:rPr>
              <w:t>-</w:t>
            </w:r>
            <w:r>
              <w:rPr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432351">
              <w:rPr>
                <w:sz w:val="18"/>
                <w:szCs w:val="18"/>
              </w:rPr>
              <w:t>m</w:t>
            </w:r>
            <w:r w:rsidRPr="00432351">
              <w:rPr>
                <w:sz w:val="18"/>
                <w:szCs w:val="18"/>
                <w:vertAlign w:val="subscript"/>
              </w:rPr>
              <w:t>k</w:t>
            </w:r>
            <w:proofErr w:type="spellEnd"/>
            <w:r w:rsidRPr="00432351">
              <w:rPr>
                <w:sz w:val="18"/>
                <w:szCs w:val="18"/>
                <w:vertAlign w:val="superscript"/>
              </w:rPr>
              <w:t>+</w:t>
            </w:r>
            <w:r w:rsidRPr="00432351">
              <w:rPr>
                <w:sz w:val="18"/>
                <w:szCs w:val="18"/>
              </w:rPr>
              <w:t>)</w:t>
            </w:r>
            <w:r>
              <w:rPr>
                <w:sz w:val="18"/>
                <w:szCs w:val="18"/>
              </w:rPr>
              <w:t xml:space="preserve"> </w:t>
            </w:r>
            <w:r w:rsidRPr="00814358">
              <w:rPr>
                <w:i/>
                <w:iCs/>
                <w:sz w:val="18"/>
                <w:szCs w:val="18"/>
              </w:rPr>
              <w:t>supE44 thi</w:t>
            </w:r>
            <w:r w:rsidRPr="00432351">
              <w:rPr>
                <w:sz w:val="18"/>
                <w:szCs w:val="18"/>
              </w:rPr>
              <w:t xml:space="preserve">-1 </w:t>
            </w:r>
            <w:r w:rsidRPr="00814358">
              <w:rPr>
                <w:i/>
                <w:iCs/>
                <w:sz w:val="18"/>
                <w:szCs w:val="18"/>
              </w:rPr>
              <w:t>gyrA96 relA1</w:t>
            </w:r>
          </w:p>
          <w:p w14:paraId="79C58F30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F</w:t>
            </w:r>
            <w:r w:rsidRPr="00432351">
              <w:rPr>
                <w:rFonts w:ascii="宋体" w:hAnsi="宋体"/>
                <w:sz w:val="18"/>
                <w:szCs w:val="18"/>
                <w:vertAlign w:val="superscript"/>
              </w:rPr>
              <w:t>-</w:t>
            </w:r>
            <w:r>
              <w:rPr>
                <w:rFonts w:ascii="宋体" w:hAnsi="宋体"/>
                <w:sz w:val="18"/>
                <w:szCs w:val="18"/>
                <w:vertAlign w:val="superscript"/>
              </w:rPr>
              <w:t xml:space="preserve"> </w:t>
            </w:r>
            <w:proofErr w:type="spellStart"/>
            <w:r w:rsidRPr="00290913">
              <w:rPr>
                <w:i/>
                <w:iCs/>
                <w:sz w:val="18"/>
                <w:szCs w:val="18"/>
              </w:rPr>
              <w:t>ompT</w:t>
            </w:r>
            <w:proofErr w:type="spellEnd"/>
            <w:r w:rsidRPr="00290913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290913">
              <w:rPr>
                <w:i/>
                <w:iCs/>
                <w:sz w:val="18"/>
                <w:szCs w:val="18"/>
              </w:rPr>
              <w:t>hsdS</w:t>
            </w:r>
            <w:r w:rsidRPr="00290913">
              <w:rPr>
                <w:i/>
                <w:iCs/>
                <w:sz w:val="18"/>
                <w:szCs w:val="18"/>
                <w:vertAlign w:val="subscript"/>
              </w:rPr>
              <w:t>B</w:t>
            </w:r>
            <w:proofErr w:type="spellEnd"/>
            <w:r w:rsidRPr="00290913">
              <w:rPr>
                <w:i/>
                <w:iCs/>
                <w:sz w:val="18"/>
                <w:szCs w:val="18"/>
              </w:rPr>
              <w:t>(</w:t>
            </w:r>
            <w:proofErr w:type="spellStart"/>
            <w:r w:rsidRPr="00290913">
              <w:rPr>
                <w:rFonts w:hint="eastAsia"/>
                <w:i/>
                <w:iCs/>
                <w:sz w:val="18"/>
                <w:szCs w:val="18"/>
              </w:rPr>
              <w:t>r</w:t>
            </w:r>
            <w:r w:rsidRPr="00290913">
              <w:rPr>
                <w:i/>
                <w:iCs/>
                <w:sz w:val="18"/>
                <w:szCs w:val="18"/>
                <w:vertAlign w:val="subscript"/>
              </w:rPr>
              <w:t>B</w:t>
            </w:r>
            <w:r w:rsidRPr="00290913">
              <w:rPr>
                <w:i/>
                <w:iCs/>
                <w:sz w:val="18"/>
                <w:szCs w:val="18"/>
                <w:vertAlign w:val="superscript"/>
              </w:rPr>
              <w:t>-</w:t>
            </w:r>
            <w:r w:rsidRPr="00290913">
              <w:rPr>
                <w:rFonts w:hint="eastAsia"/>
                <w:i/>
                <w:iCs/>
                <w:sz w:val="18"/>
                <w:szCs w:val="18"/>
              </w:rPr>
              <w:t>m</w:t>
            </w:r>
            <w:r w:rsidRPr="00290913">
              <w:rPr>
                <w:i/>
                <w:iCs/>
                <w:sz w:val="18"/>
                <w:szCs w:val="18"/>
                <w:vertAlign w:val="subscript"/>
              </w:rPr>
              <w:t>B</w:t>
            </w:r>
            <w:proofErr w:type="spellEnd"/>
            <w:r w:rsidRPr="00290913">
              <w:rPr>
                <w:i/>
                <w:iCs/>
                <w:sz w:val="18"/>
                <w:szCs w:val="18"/>
                <w:vertAlign w:val="superscript"/>
              </w:rPr>
              <w:t>-</w:t>
            </w:r>
            <w:r w:rsidRPr="00290913">
              <w:rPr>
                <w:i/>
                <w:iCs/>
                <w:sz w:val="18"/>
                <w:szCs w:val="18"/>
              </w:rPr>
              <w:t>)</w:t>
            </w:r>
            <w:r>
              <w:rPr>
                <w:i/>
                <w:iCs/>
                <w:sz w:val="18"/>
                <w:szCs w:val="18"/>
              </w:rPr>
              <w:t xml:space="preserve"> </w:t>
            </w:r>
            <w:r w:rsidRPr="00290913">
              <w:rPr>
                <w:i/>
                <w:iCs/>
                <w:sz w:val="18"/>
                <w:szCs w:val="18"/>
              </w:rPr>
              <w:t xml:space="preserve">gal </w:t>
            </w:r>
            <w:proofErr w:type="spellStart"/>
            <w:r w:rsidRPr="00290913">
              <w:rPr>
                <w:i/>
                <w:iCs/>
                <w:sz w:val="18"/>
                <w:szCs w:val="18"/>
              </w:rPr>
              <w:t>dcm</w:t>
            </w:r>
            <w:proofErr w:type="spellEnd"/>
            <w:r w:rsidRPr="00432351">
              <w:rPr>
                <w:sz w:val="18"/>
                <w:szCs w:val="18"/>
              </w:rPr>
              <w:t xml:space="preserve"> (DE3)</w:t>
            </w:r>
          </w:p>
          <w:p w14:paraId="2B130D0A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Wild type,</w:t>
            </w:r>
            <w:r>
              <w:rPr>
                <w:sz w:val="18"/>
                <w:szCs w:val="18"/>
              </w:rPr>
              <w:t xml:space="preserve"> </w:t>
            </w:r>
            <w:r w:rsidRPr="00432351">
              <w:rPr>
                <w:sz w:val="18"/>
                <w:szCs w:val="18"/>
              </w:rPr>
              <w:t>isolated from soil</w:t>
            </w:r>
          </w:p>
        </w:tc>
        <w:tc>
          <w:tcPr>
            <w:tcW w:w="966" w:type="dxa"/>
            <w:tcBorders>
              <w:top w:val="single" w:sz="4" w:space="0" w:color="auto"/>
            </w:tcBorders>
          </w:tcPr>
          <w:p w14:paraId="14E801FE" w14:textId="77777777" w:rsidR="00235BFB" w:rsidRDefault="00235BFB" w:rsidP="00073A6C">
            <w:pPr>
              <w:rPr>
                <w:sz w:val="18"/>
                <w:szCs w:val="18"/>
              </w:rPr>
            </w:pPr>
          </w:p>
          <w:p w14:paraId="23A11A15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I</w:t>
            </w:r>
            <w:r w:rsidRPr="00432351">
              <w:rPr>
                <w:sz w:val="18"/>
                <w:szCs w:val="18"/>
              </w:rPr>
              <w:t>nvitrogen</w:t>
            </w:r>
          </w:p>
          <w:p w14:paraId="767262EE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proofErr w:type="spellStart"/>
            <w:r w:rsidRPr="00432351">
              <w:rPr>
                <w:sz w:val="18"/>
                <w:szCs w:val="18"/>
              </w:rPr>
              <w:t>Novagen</w:t>
            </w:r>
            <w:proofErr w:type="spellEnd"/>
          </w:p>
          <w:p w14:paraId="1D4A335B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 xml:space="preserve">This study </w:t>
            </w:r>
          </w:p>
        </w:tc>
      </w:tr>
      <w:tr w:rsidR="00235BFB" w:rsidRPr="00432351" w14:paraId="0046A936" w14:textId="77777777" w:rsidTr="00073A6C">
        <w:trPr>
          <w:jc w:val="center"/>
        </w:trPr>
        <w:tc>
          <w:tcPr>
            <w:tcW w:w="1984" w:type="dxa"/>
          </w:tcPr>
          <w:p w14:paraId="35226B9C" w14:textId="77777777" w:rsidR="00235BFB" w:rsidRPr="00432351" w:rsidRDefault="00235BFB" w:rsidP="00073A6C">
            <w:pPr>
              <w:ind w:rightChars="-120" w:right="-252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P</w:t>
            </w:r>
            <w:r w:rsidRPr="00432351">
              <w:rPr>
                <w:sz w:val="18"/>
                <w:szCs w:val="18"/>
              </w:rPr>
              <w:t>lasmids</w:t>
            </w:r>
          </w:p>
          <w:p w14:paraId="04870416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pMD</w:t>
            </w:r>
            <w:r w:rsidRPr="00432351">
              <w:rPr>
                <w:sz w:val="18"/>
                <w:szCs w:val="18"/>
              </w:rPr>
              <w:t>19-T simple</w:t>
            </w:r>
          </w:p>
          <w:p w14:paraId="4AB46D40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pET2</w:t>
            </w:r>
            <w:r>
              <w:rPr>
                <w:sz w:val="18"/>
                <w:szCs w:val="18"/>
              </w:rPr>
              <w:t>8</w:t>
            </w:r>
            <w:proofErr w:type="gramStart"/>
            <w:r w:rsidRPr="00432351">
              <w:rPr>
                <w:sz w:val="18"/>
                <w:szCs w:val="18"/>
              </w:rPr>
              <w:t>a(</w:t>
            </w:r>
            <w:proofErr w:type="gramEnd"/>
            <w:r w:rsidRPr="00432351">
              <w:rPr>
                <w:sz w:val="18"/>
                <w:szCs w:val="18"/>
              </w:rPr>
              <w:t>+)</w:t>
            </w:r>
          </w:p>
          <w:p w14:paraId="06CFFF01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pMD19-</w:t>
            </w:r>
            <w:r w:rsidRPr="003D6BEB">
              <w:rPr>
                <w:i/>
                <w:sz w:val="18"/>
                <w:szCs w:val="18"/>
              </w:rPr>
              <w:t>CmNAGase</w:t>
            </w:r>
          </w:p>
          <w:p w14:paraId="7476792A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p</w:t>
            </w:r>
            <w:r w:rsidRPr="00432351">
              <w:rPr>
                <w:sz w:val="18"/>
                <w:szCs w:val="18"/>
              </w:rPr>
              <w:t>ET2</w:t>
            </w:r>
            <w:r>
              <w:rPr>
                <w:sz w:val="18"/>
                <w:szCs w:val="18"/>
              </w:rPr>
              <w:t>8</w:t>
            </w:r>
            <w:proofErr w:type="gramStart"/>
            <w:r w:rsidRPr="00432351">
              <w:rPr>
                <w:sz w:val="18"/>
                <w:szCs w:val="18"/>
              </w:rPr>
              <w:t>a(</w:t>
            </w:r>
            <w:proofErr w:type="gramEnd"/>
            <w:r w:rsidRPr="00432351">
              <w:rPr>
                <w:sz w:val="18"/>
                <w:szCs w:val="18"/>
              </w:rPr>
              <w:t>+)-</w:t>
            </w:r>
            <w:proofErr w:type="spellStart"/>
            <w:r w:rsidRPr="003D6BEB">
              <w:rPr>
                <w:i/>
                <w:sz w:val="18"/>
                <w:szCs w:val="18"/>
              </w:rPr>
              <w:t>CmNAGase</w:t>
            </w:r>
            <w:proofErr w:type="spellEnd"/>
          </w:p>
        </w:tc>
        <w:tc>
          <w:tcPr>
            <w:tcW w:w="7370" w:type="dxa"/>
          </w:tcPr>
          <w:p w14:paraId="00133C1E" w14:textId="77777777" w:rsidR="00235BFB" w:rsidRPr="00432351" w:rsidRDefault="00235BFB" w:rsidP="00073A6C">
            <w:pPr>
              <w:rPr>
                <w:i/>
                <w:iCs/>
                <w:sz w:val="18"/>
                <w:szCs w:val="18"/>
              </w:rPr>
            </w:pPr>
          </w:p>
          <w:p w14:paraId="7CF6081D" w14:textId="77777777" w:rsidR="00235BFB" w:rsidRPr="00290913" w:rsidRDefault="00235BFB" w:rsidP="00073A6C">
            <w:pPr>
              <w:rPr>
                <w:sz w:val="18"/>
                <w:szCs w:val="18"/>
                <w:vertAlign w:val="superscript"/>
              </w:rPr>
            </w:pPr>
            <w:proofErr w:type="gramStart"/>
            <w:r w:rsidRPr="00432351">
              <w:rPr>
                <w:i/>
                <w:iCs/>
                <w:sz w:val="18"/>
                <w:szCs w:val="18"/>
              </w:rPr>
              <w:t>E.coli</w:t>
            </w:r>
            <w:proofErr w:type="gramEnd"/>
            <w:r w:rsidRPr="00432351">
              <w:rPr>
                <w:i/>
                <w:iCs/>
                <w:sz w:val="18"/>
                <w:szCs w:val="18"/>
              </w:rPr>
              <w:t xml:space="preserve"> </w:t>
            </w:r>
            <w:r w:rsidRPr="00290913">
              <w:rPr>
                <w:sz w:val="18"/>
                <w:szCs w:val="18"/>
              </w:rPr>
              <w:t>cloning vector;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290913">
              <w:rPr>
                <w:sz w:val="18"/>
                <w:szCs w:val="18"/>
              </w:rPr>
              <w:t>Amp</w:t>
            </w:r>
            <w:r w:rsidRPr="00290913">
              <w:rPr>
                <w:sz w:val="18"/>
                <w:szCs w:val="18"/>
                <w:vertAlign w:val="superscript"/>
              </w:rPr>
              <w:t>r</w:t>
            </w:r>
            <w:proofErr w:type="spellEnd"/>
          </w:p>
          <w:p w14:paraId="05A229BD" w14:textId="77777777" w:rsidR="00235BFB" w:rsidRPr="00290913" w:rsidRDefault="00235BFB" w:rsidP="00073A6C">
            <w:pPr>
              <w:rPr>
                <w:sz w:val="18"/>
                <w:szCs w:val="18"/>
              </w:rPr>
            </w:pPr>
            <w:proofErr w:type="gramStart"/>
            <w:r w:rsidRPr="00432351">
              <w:rPr>
                <w:i/>
                <w:iCs/>
                <w:sz w:val="18"/>
                <w:szCs w:val="18"/>
              </w:rPr>
              <w:t>E.coli</w:t>
            </w:r>
            <w:proofErr w:type="gramEnd"/>
            <w:r w:rsidRPr="00432351">
              <w:rPr>
                <w:i/>
                <w:iCs/>
                <w:sz w:val="18"/>
                <w:szCs w:val="18"/>
              </w:rPr>
              <w:t xml:space="preserve"> </w:t>
            </w:r>
            <w:r w:rsidRPr="00290913">
              <w:rPr>
                <w:sz w:val="18"/>
                <w:szCs w:val="18"/>
              </w:rPr>
              <w:t>expression vector,T7 RNA polymerase gene promoter and terminator;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 w:rsidRPr="00290913">
              <w:rPr>
                <w:sz w:val="18"/>
                <w:szCs w:val="18"/>
              </w:rPr>
              <w:t>Kan</w:t>
            </w:r>
            <w:r w:rsidRPr="00290913">
              <w:rPr>
                <w:sz w:val="18"/>
                <w:szCs w:val="18"/>
                <w:vertAlign w:val="superscript"/>
              </w:rPr>
              <w:t>r</w:t>
            </w:r>
            <w:proofErr w:type="spellEnd"/>
          </w:p>
          <w:p w14:paraId="3927F9D3" w14:textId="77777777" w:rsidR="00235BFB" w:rsidRPr="00290913" w:rsidRDefault="00235BFB" w:rsidP="00073A6C">
            <w:pPr>
              <w:rPr>
                <w:sz w:val="18"/>
                <w:szCs w:val="18"/>
              </w:rPr>
            </w:pPr>
            <w:r w:rsidRPr="00290913">
              <w:rPr>
                <w:sz w:val="18"/>
                <w:szCs w:val="18"/>
              </w:rPr>
              <w:t>pMD19-T simple derivate,</w:t>
            </w:r>
            <w:r>
              <w:rPr>
                <w:sz w:val="18"/>
                <w:szCs w:val="18"/>
              </w:rPr>
              <w:t xml:space="preserve"> </w:t>
            </w:r>
            <w:r w:rsidRPr="00290913">
              <w:rPr>
                <w:sz w:val="18"/>
                <w:szCs w:val="18"/>
              </w:rPr>
              <w:t xml:space="preserve">containing the </w:t>
            </w:r>
            <w:proofErr w:type="spellStart"/>
            <w:r w:rsidRPr="00875A65">
              <w:rPr>
                <w:i/>
                <w:iCs/>
                <w:sz w:val="18"/>
                <w:szCs w:val="18"/>
              </w:rPr>
              <w:t>Cm</w:t>
            </w:r>
            <w:r>
              <w:rPr>
                <w:sz w:val="18"/>
                <w:szCs w:val="18"/>
              </w:rPr>
              <w:t>NAGase</w:t>
            </w:r>
            <w:proofErr w:type="spellEnd"/>
            <w:r w:rsidRPr="00290913">
              <w:rPr>
                <w:sz w:val="18"/>
                <w:szCs w:val="18"/>
              </w:rPr>
              <w:t xml:space="preserve"> gene from</w:t>
            </w:r>
            <w:r w:rsidRPr="0055389C">
              <w:rPr>
                <w:sz w:val="18"/>
                <w:szCs w:val="18"/>
              </w:rPr>
              <w:t xml:space="preserve"> SYBC-H1</w:t>
            </w:r>
            <w:r>
              <w:rPr>
                <w:sz w:val="18"/>
                <w:szCs w:val="18"/>
              </w:rPr>
              <w:t xml:space="preserve"> strain</w:t>
            </w:r>
          </w:p>
          <w:p w14:paraId="4DA7D60A" w14:textId="77777777" w:rsidR="00235BFB" w:rsidRPr="00290913" w:rsidRDefault="00235BFB" w:rsidP="00073A6C">
            <w:pPr>
              <w:rPr>
                <w:sz w:val="18"/>
                <w:szCs w:val="18"/>
              </w:rPr>
            </w:pPr>
            <w:r w:rsidRPr="00290913">
              <w:rPr>
                <w:sz w:val="18"/>
                <w:szCs w:val="18"/>
              </w:rPr>
              <w:t>7.1-kb pET2</w:t>
            </w:r>
            <w:r>
              <w:rPr>
                <w:sz w:val="18"/>
                <w:szCs w:val="18"/>
              </w:rPr>
              <w:t>8</w:t>
            </w:r>
            <w:proofErr w:type="gramStart"/>
            <w:r w:rsidRPr="00290913">
              <w:rPr>
                <w:sz w:val="18"/>
                <w:szCs w:val="18"/>
              </w:rPr>
              <w:t>a</w:t>
            </w:r>
            <w:r w:rsidRPr="00432351">
              <w:rPr>
                <w:sz w:val="18"/>
                <w:szCs w:val="18"/>
              </w:rPr>
              <w:t>(</w:t>
            </w:r>
            <w:proofErr w:type="gramEnd"/>
            <w:r w:rsidRPr="00432351">
              <w:rPr>
                <w:sz w:val="18"/>
                <w:szCs w:val="18"/>
              </w:rPr>
              <w:t>+)</w:t>
            </w:r>
            <w:r w:rsidRPr="00290913">
              <w:rPr>
                <w:sz w:val="18"/>
                <w:szCs w:val="18"/>
              </w:rPr>
              <w:t xml:space="preserve"> derivate carrying the </w:t>
            </w:r>
            <w:proofErr w:type="spellStart"/>
            <w:r w:rsidRPr="00875A65">
              <w:rPr>
                <w:i/>
                <w:iCs/>
                <w:sz w:val="18"/>
                <w:szCs w:val="18"/>
              </w:rPr>
              <w:t>Cm</w:t>
            </w:r>
            <w:r>
              <w:rPr>
                <w:sz w:val="18"/>
                <w:szCs w:val="18"/>
              </w:rPr>
              <w:t>NAGase</w:t>
            </w:r>
            <w:proofErr w:type="spellEnd"/>
            <w:r w:rsidRPr="00290913">
              <w:rPr>
                <w:sz w:val="18"/>
                <w:szCs w:val="18"/>
              </w:rPr>
              <w:t xml:space="preserve"> gene</w:t>
            </w:r>
          </w:p>
        </w:tc>
        <w:tc>
          <w:tcPr>
            <w:tcW w:w="966" w:type="dxa"/>
          </w:tcPr>
          <w:p w14:paraId="3ACB14ED" w14:textId="77777777" w:rsidR="00235BFB" w:rsidRPr="00432351" w:rsidRDefault="00235BFB" w:rsidP="00073A6C">
            <w:pPr>
              <w:rPr>
                <w:sz w:val="18"/>
                <w:szCs w:val="18"/>
              </w:rPr>
            </w:pPr>
          </w:p>
          <w:p w14:paraId="1BEE9307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proofErr w:type="spellStart"/>
            <w:r w:rsidRPr="00432351">
              <w:rPr>
                <w:rFonts w:hint="eastAsia"/>
                <w:sz w:val="18"/>
                <w:szCs w:val="18"/>
              </w:rPr>
              <w:t>T</w:t>
            </w:r>
            <w:r w:rsidRPr="00432351">
              <w:rPr>
                <w:sz w:val="18"/>
                <w:szCs w:val="18"/>
              </w:rPr>
              <w:t>aKaRa</w:t>
            </w:r>
            <w:proofErr w:type="spellEnd"/>
          </w:p>
          <w:p w14:paraId="2A8B3F99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proofErr w:type="spellStart"/>
            <w:r w:rsidRPr="00432351">
              <w:rPr>
                <w:rFonts w:hint="eastAsia"/>
                <w:sz w:val="18"/>
                <w:szCs w:val="18"/>
              </w:rPr>
              <w:t>N</w:t>
            </w:r>
            <w:r w:rsidRPr="00432351">
              <w:rPr>
                <w:sz w:val="18"/>
                <w:szCs w:val="18"/>
              </w:rPr>
              <w:t>ovagen</w:t>
            </w:r>
            <w:proofErr w:type="spellEnd"/>
          </w:p>
          <w:p w14:paraId="3B139212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T</w:t>
            </w:r>
            <w:r w:rsidRPr="00432351">
              <w:rPr>
                <w:sz w:val="18"/>
                <w:szCs w:val="18"/>
              </w:rPr>
              <w:t>his study</w:t>
            </w:r>
          </w:p>
          <w:p w14:paraId="78D78CEF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T</w:t>
            </w:r>
            <w:r w:rsidRPr="00432351">
              <w:rPr>
                <w:sz w:val="18"/>
                <w:szCs w:val="18"/>
              </w:rPr>
              <w:t>his study</w:t>
            </w:r>
          </w:p>
        </w:tc>
      </w:tr>
      <w:tr w:rsidR="00235BFB" w:rsidRPr="00432351" w14:paraId="35BBBBB2" w14:textId="77777777" w:rsidTr="00073A6C">
        <w:trPr>
          <w:jc w:val="center"/>
        </w:trPr>
        <w:tc>
          <w:tcPr>
            <w:tcW w:w="1984" w:type="dxa"/>
            <w:tcBorders>
              <w:bottom w:val="single" w:sz="4" w:space="0" w:color="auto"/>
            </w:tcBorders>
          </w:tcPr>
          <w:p w14:paraId="31D61DD0" w14:textId="77777777" w:rsidR="00235BFB" w:rsidRPr="00432351" w:rsidRDefault="00235BFB" w:rsidP="00073A6C">
            <w:pPr>
              <w:ind w:rightChars="-120" w:right="-252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P</w:t>
            </w:r>
            <w:r w:rsidRPr="00432351">
              <w:rPr>
                <w:sz w:val="18"/>
                <w:szCs w:val="18"/>
              </w:rPr>
              <w:t>rimers</w:t>
            </w:r>
          </w:p>
          <w:p w14:paraId="7E4279F2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F</w:t>
            </w:r>
            <w:r w:rsidRPr="00432351">
              <w:rPr>
                <w:sz w:val="18"/>
                <w:szCs w:val="18"/>
              </w:rPr>
              <w:t>1</w:t>
            </w:r>
          </w:p>
          <w:p w14:paraId="574D28C8" w14:textId="77777777" w:rsidR="00235BFB" w:rsidRPr="00432351" w:rsidRDefault="00235BFB" w:rsidP="00073A6C">
            <w:pPr>
              <w:ind w:rightChars="-120" w:right="-252" w:firstLineChars="50" w:firstLine="90"/>
              <w:rPr>
                <w:sz w:val="18"/>
                <w:szCs w:val="18"/>
              </w:rPr>
            </w:pPr>
            <w:r w:rsidRPr="00432351">
              <w:rPr>
                <w:rFonts w:hint="eastAsia"/>
                <w:sz w:val="18"/>
                <w:szCs w:val="18"/>
              </w:rPr>
              <w:t>R</w:t>
            </w:r>
            <w:r w:rsidRPr="00432351">
              <w:rPr>
                <w:sz w:val="18"/>
                <w:szCs w:val="18"/>
              </w:rPr>
              <w:t>1</w:t>
            </w:r>
          </w:p>
        </w:tc>
        <w:tc>
          <w:tcPr>
            <w:tcW w:w="7370" w:type="dxa"/>
            <w:tcBorders>
              <w:bottom w:val="single" w:sz="4" w:space="0" w:color="auto"/>
            </w:tcBorders>
          </w:tcPr>
          <w:p w14:paraId="462261D7" w14:textId="77777777" w:rsidR="00235BFB" w:rsidRPr="00432351" w:rsidRDefault="00235BFB" w:rsidP="00073A6C">
            <w:pPr>
              <w:rPr>
                <w:sz w:val="18"/>
                <w:szCs w:val="18"/>
              </w:rPr>
            </w:pPr>
          </w:p>
          <w:p w14:paraId="30103F23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bookmarkStart w:id="1" w:name="_Hlk21462431"/>
            <w:r w:rsidRPr="00432351">
              <w:rPr>
                <w:sz w:val="18"/>
                <w:szCs w:val="18"/>
              </w:rPr>
              <w:t>GAATTC</w:t>
            </w:r>
            <w:r w:rsidRPr="00CE5026">
              <w:rPr>
                <w:sz w:val="18"/>
                <w:szCs w:val="18"/>
                <w:u w:val="single"/>
              </w:rPr>
              <w:t>CATATG</w:t>
            </w:r>
            <w:r w:rsidRPr="000D78E9">
              <w:rPr>
                <w:sz w:val="18"/>
                <w:szCs w:val="18"/>
              </w:rPr>
              <w:t>ATGAGCCGTCCCGCCGGATC</w:t>
            </w:r>
          </w:p>
          <w:p w14:paraId="7A52E6DF" w14:textId="77777777" w:rsidR="00235BFB" w:rsidRPr="00432351" w:rsidRDefault="00235BFB" w:rsidP="00073A6C">
            <w:pPr>
              <w:rPr>
                <w:sz w:val="18"/>
                <w:szCs w:val="18"/>
              </w:rPr>
            </w:pPr>
            <w:r w:rsidRPr="00432351">
              <w:rPr>
                <w:sz w:val="18"/>
                <w:szCs w:val="18"/>
              </w:rPr>
              <w:t>TCCG</w:t>
            </w:r>
            <w:r w:rsidRPr="00CE5026">
              <w:rPr>
                <w:sz w:val="18"/>
                <w:szCs w:val="18"/>
                <w:u w:val="single"/>
              </w:rPr>
              <w:t>CTCGAG</w:t>
            </w:r>
            <w:r w:rsidRPr="000D78E9">
              <w:rPr>
                <w:sz w:val="18"/>
                <w:szCs w:val="18"/>
              </w:rPr>
              <w:t>TCAGGCGCCCACCTGCACCG</w:t>
            </w:r>
            <w:bookmarkEnd w:id="1"/>
          </w:p>
        </w:tc>
        <w:tc>
          <w:tcPr>
            <w:tcW w:w="966" w:type="dxa"/>
            <w:tcBorders>
              <w:bottom w:val="single" w:sz="4" w:space="0" w:color="auto"/>
            </w:tcBorders>
          </w:tcPr>
          <w:p w14:paraId="596FEBF3" w14:textId="77777777" w:rsidR="00235BFB" w:rsidRPr="00432351" w:rsidRDefault="00235BFB" w:rsidP="00073A6C">
            <w:pPr>
              <w:rPr>
                <w:sz w:val="18"/>
                <w:szCs w:val="18"/>
              </w:rPr>
            </w:pPr>
          </w:p>
        </w:tc>
      </w:tr>
    </w:tbl>
    <w:p w14:paraId="7E1C5D26" w14:textId="51B46F8E" w:rsidR="00235BFB" w:rsidRDefault="00235BFB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  <w:proofErr w:type="spellStart"/>
      <w:r w:rsidRPr="00CE5026">
        <w:rPr>
          <w:rFonts w:ascii="Times New Roman" w:hAnsi="Times New Roman" w:cs="Times New Roman"/>
          <w:i/>
          <w:iCs/>
          <w:sz w:val="22"/>
          <w:vertAlign w:val="superscript"/>
        </w:rPr>
        <w:t>a</w:t>
      </w:r>
      <w:r w:rsidRPr="00CE5026">
        <w:rPr>
          <w:rFonts w:ascii="Times New Roman" w:hAnsi="Times New Roman" w:cs="Times New Roman" w:hint="eastAsia"/>
          <w:sz w:val="22"/>
        </w:rPr>
        <w:t>U</w:t>
      </w:r>
      <w:r w:rsidRPr="00CE5026">
        <w:rPr>
          <w:rFonts w:ascii="Times New Roman" w:hAnsi="Times New Roman" w:cs="Times New Roman"/>
          <w:sz w:val="22"/>
        </w:rPr>
        <w:t>nderlined</w:t>
      </w:r>
      <w:proofErr w:type="spellEnd"/>
      <w:r w:rsidRPr="00CE5026">
        <w:rPr>
          <w:rFonts w:ascii="Times New Roman" w:hAnsi="Times New Roman" w:cs="Times New Roman"/>
          <w:sz w:val="22"/>
        </w:rPr>
        <w:t xml:space="preserve"> sequences within the primers are the </w:t>
      </w:r>
      <w:proofErr w:type="spellStart"/>
      <w:r w:rsidRPr="004A1001">
        <w:rPr>
          <w:rFonts w:ascii="Times New Roman" w:hAnsi="Times New Roman" w:cs="Times New Roman"/>
          <w:i/>
          <w:iCs/>
          <w:sz w:val="22"/>
        </w:rPr>
        <w:t>Nde</w:t>
      </w:r>
      <w:r>
        <w:rPr>
          <w:rFonts w:ascii="Times New Roman" w:hAnsi="Times New Roman" w:cs="Times New Roman"/>
          <w:sz w:val="22"/>
        </w:rPr>
        <w:t>I</w:t>
      </w:r>
      <w:proofErr w:type="spellEnd"/>
      <w:r w:rsidRPr="00CE5026"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4A1001">
        <w:rPr>
          <w:rFonts w:ascii="Times New Roman" w:hAnsi="Times New Roman" w:cs="Times New Roman"/>
          <w:i/>
          <w:iCs/>
          <w:sz w:val="22"/>
        </w:rPr>
        <w:t>Xho</w:t>
      </w:r>
      <w:r>
        <w:rPr>
          <w:rFonts w:ascii="Times New Roman" w:hAnsi="Times New Roman" w:cs="Times New Roman"/>
          <w:sz w:val="22"/>
        </w:rPr>
        <w:t>I</w:t>
      </w:r>
      <w:proofErr w:type="spellEnd"/>
      <w:r w:rsidRPr="00CE5026">
        <w:rPr>
          <w:rFonts w:ascii="Times New Roman" w:hAnsi="Times New Roman" w:cs="Times New Roman"/>
          <w:sz w:val="22"/>
        </w:rPr>
        <w:t xml:space="preserve"> restriction sites. </w:t>
      </w:r>
      <w:proofErr w:type="spellStart"/>
      <w:r w:rsidRPr="00CE5026">
        <w:rPr>
          <w:rFonts w:ascii="Times New Roman" w:hAnsi="Times New Roman" w:cs="Times New Roman"/>
          <w:sz w:val="22"/>
        </w:rPr>
        <w:t>Amp</w:t>
      </w:r>
      <w:r w:rsidRPr="00CE5026">
        <w:rPr>
          <w:rFonts w:ascii="Times New Roman" w:hAnsi="Times New Roman" w:cs="Times New Roman"/>
          <w:sz w:val="22"/>
          <w:vertAlign w:val="superscript"/>
        </w:rPr>
        <w:t>r</w:t>
      </w:r>
      <w:proofErr w:type="spellEnd"/>
      <w:r w:rsidRPr="00CE5026">
        <w:rPr>
          <w:rFonts w:ascii="Times New Roman" w:hAnsi="Times New Roman" w:cs="Times New Roman"/>
          <w:sz w:val="22"/>
        </w:rPr>
        <w:t xml:space="preserve">, ampicillin resistance; </w:t>
      </w:r>
      <w:proofErr w:type="spellStart"/>
      <w:r w:rsidRPr="00CE5026">
        <w:rPr>
          <w:rFonts w:ascii="Times New Roman" w:hAnsi="Times New Roman" w:cs="Times New Roman"/>
          <w:sz w:val="22"/>
        </w:rPr>
        <w:t>Kan</w:t>
      </w:r>
      <w:r w:rsidRPr="00CE5026">
        <w:rPr>
          <w:rFonts w:ascii="Times New Roman" w:hAnsi="Times New Roman" w:cs="Times New Roman"/>
          <w:sz w:val="22"/>
          <w:vertAlign w:val="superscript"/>
        </w:rPr>
        <w:t>r</w:t>
      </w:r>
      <w:proofErr w:type="spellEnd"/>
      <w:r w:rsidRPr="00CE5026">
        <w:rPr>
          <w:rFonts w:ascii="Times New Roman" w:hAnsi="Times New Roman" w:cs="Times New Roman"/>
          <w:sz w:val="22"/>
        </w:rPr>
        <w:t>, kanamycin resistance.</w:t>
      </w:r>
    </w:p>
    <w:p w14:paraId="122870E8" w14:textId="05B7E5C0" w:rsidR="009E3E1C" w:rsidRDefault="009E3E1C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7AF59DEF" w14:textId="3BB8D9F4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3D8E307F" w14:textId="12E73D39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4C247951" w14:textId="2E4EE873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24385D52" w14:textId="2160C897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18FC0C5E" w14:textId="18733EE1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183FF137" w14:textId="68159CA6" w:rsidR="008C6CF0" w:rsidRDefault="008C6CF0" w:rsidP="00235BFB">
      <w:pPr>
        <w:spacing w:after="160" w:line="480" w:lineRule="auto"/>
        <w:rPr>
          <w:rFonts w:ascii="Times New Roman" w:hAnsi="Times New Roman" w:cs="Times New Roman"/>
          <w:sz w:val="22"/>
        </w:rPr>
      </w:pPr>
    </w:p>
    <w:p w14:paraId="20278C0F" w14:textId="77777777" w:rsidR="008C6CF0" w:rsidRDefault="008C6CF0" w:rsidP="00235BFB">
      <w:pPr>
        <w:spacing w:after="160" w:line="480" w:lineRule="auto"/>
        <w:rPr>
          <w:rFonts w:ascii="Times New Roman" w:hAnsi="Times New Roman" w:cs="Times New Roman" w:hint="eastAsia"/>
          <w:sz w:val="22"/>
        </w:rPr>
      </w:pPr>
    </w:p>
    <w:p w14:paraId="23755AB3" w14:textId="77777777" w:rsidR="009E3E1C" w:rsidRPr="00C25437" w:rsidRDefault="009E3E1C" w:rsidP="009E3E1C">
      <w:pPr>
        <w:spacing w:after="160" w:line="480" w:lineRule="auto"/>
        <w:rPr>
          <w:rFonts w:ascii="Times New Roman" w:hAnsi="Times New Roman" w:cs="Times New Roman"/>
          <w:szCs w:val="21"/>
        </w:rPr>
      </w:pPr>
      <w:r w:rsidRPr="00D371A2"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  <w:lastRenderedPageBreak/>
        <w:t>T</w:t>
      </w:r>
      <w:r w:rsidRPr="00D371A2">
        <w:rPr>
          <w:rFonts w:ascii="Times New Roman" w:hAnsi="Times New Roman" w:cs="Times New Roman"/>
          <w:b/>
          <w:bCs/>
          <w:color w:val="000000" w:themeColor="text1"/>
          <w:szCs w:val="21"/>
        </w:rPr>
        <w:t>able S2</w:t>
      </w:r>
      <w:r w:rsidRPr="00C25437">
        <w:rPr>
          <w:rFonts w:ascii="Times New Roman" w:hAnsi="Times New Roman" w:cs="Times New Roman"/>
          <w:color w:val="000000" w:themeColor="text1"/>
          <w:szCs w:val="21"/>
        </w:rPr>
        <w:t xml:space="preserve"> Purification of recombinant </w:t>
      </w:r>
      <w:proofErr w:type="spellStart"/>
      <w:r w:rsidRPr="00C25437">
        <w:rPr>
          <w:rFonts w:ascii="Times New Roman" w:hAnsi="Times New Roman" w:cs="Times New Roman"/>
          <w:i/>
          <w:color w:val="000000" w:themeColor="text1"/>
          <w:szCs w:val="21"/>
        </w:rPr>
        <w:t>Cm</w:t>
      </w:r>
      <w:r w:rsidRPr="00C25437"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 w:rsidRPr="00C25437">
        <w:rPr>
          <w:rFonts w:ascii="Times New Roman" w:hAnsi="Times New Roman" w:cs="Times New Roman"/>
          <w:color w:val="000000" w:themeColor="text1"/>
          <w:szCs w:val="21"/>
        </w:rPr>
        <w:t>.</w:t>
      </w:r>
    </w:p>
    <w:tbl>
      <w:tblPr>
        <w:tblStyle w:val="a7"/>
        <w:tblW w:w="850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1418"/>
        <w:gridCol w:w="1417"/>
        <w:gridCol w:w="1559"/>
        <w:gridCol w:w="1343"/>
        <w:gridCol w:w="1492"/>
      </w:tblGrid>
      <w:tr w:rsidR="009E3E1C" w14:paraId="66F9EC2C" w14:textId="77777777" w:rsidTr="00073A6C">
        <w:trPr>
          <w:trHeight w:val="283"/>
          <w:jc w:val="center"/>
        </w:trPr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68255606" w14:textId="77777777" w:rsidR="009E3E1C" w:rsidRPr="00F727DA" w:rsidRDefault="009E3E1C" w:rsidP="00073A6C">
            <w:pPr>
              <w:jc w:val="center"/>
            </w:pPr>
            <w:r w:rsidRPr="00F727DA">
              <w:rPr>
                <w:bCs/>
              </w:rPr>
              <w:t>Purification method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7B620B94" w14:textId="77777777" w:rsidR="009E3E1C" w:rsidRPr="00F727DA" w:rsidRDefault="009E3E1C" w:rsidP="00073A6C">
            <w:pPr>
              <w:jc w:val="center"/>
            </w:pPr>
            <w:r w:rsidRPr="00F727DA">
              <w:t>Total activity</w:t>
            </w:r>
          </w:p>
          <w:p w14:paraId="7B632014" w14:textId="77777777" w:rsidR="009E3E1C" w:rsidRPr="00F727DA" w:rsidRDefault="009E3E1C" w:rsidP="00073A6C">
            <w:pPr>
              <w:jc w:val="center"/>
            </w:pPr>
            <w:r w:rsidRPr="00F727DA">
              <w:t>(U)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4D28E16" w14:textId="77777777" w:rsidR="009E3E1C" w:rsidRPr="00F727DA" w:rsidRDefault="009E3E1C" w:rsidP="00073A6C">
            <w:pPr>
              <w:jc w:val="center"/>
            </w:pPr>
            <w:r w:rsidRPr="00F727DA">
              <w:t>Total protein</w:t>
            </w:r>
          </w:p>
          <w:p w14:paraId="3CA1AE58" w14:textId="77777777" w:rsidR="009E3E1C" w:rsidRPr="00F727DA" w:rsidRDefault="009E3E1C" w:rsidP="00073A6C">
            <w:pPr>
              <w:jc w:val="center"/>
            </w:pPr>
            <w:r w:rsidRPr="00F727DA">
              <w:t>(mg)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21AA4355" w14:textId="77777777" w:rsidR="009E3E1C" w:rsidRPr="00F727DA" w:rsidRDefault="009E3E1C" w:rsidP="00073A6C">
            <w:pPr>
              <w:jc w:val="center"/>
            </w:pPr>
            <w:r w:rsidRPr="00F727DA">
              <w:t>Specific activity (U/mg)</w:t>
            </w:r>
          </w:p>
        </w:tc>
        <w:tc>
          <w:tcPr>
            <w:tcW w:w="1343" w:type="dxa"/>
            <w:tcBorders>
              <w:top w:val="single" w:sz="4" w:space="0" w:color="auto"/>
              <w:bottom w:val="single" w:sz="4" w:space="0" w:color="auto"/>
            </w:tcBorders>
          </w:tcPr>
          <w:p w14:paraId="1BE5D3CC" w14:textId="77777777" w:rsidR="009E3E1C" w:rsidRPr="00F727DA" w:rsidRDefault="009E3E1C" w:rsidP="00073A6C">
            <w:pPr>
              <w:jc w:val="center"/>
            </w:pPr>
            <w:r w:rsidRPr="00F727DA">
              <w:t>Purification (fold)</w:t>
            </w:r>
          </w:p>
        </w:tc>
        <w:tc>
          <w:tcPr>
            <w:tcW w:w="1492" w:type="dxa"/>
            <w:tcBorders>
              <w:top w:val="single" w:sz="4" w:space="0" w:color="auto"/>
              <w:bottom w:val="single" w:sz="4" w:space="0" w:color="auto"/>
            </w:tcBorders>
          </w:tcPr>
          <w:p w14:paraId="5AFAEA43" w14:textId="77777777" w:rsidR="009E3E1C" w:rsidRPr="00F727DA" w:rsidRDefault="009E3E1C" w:rsidP="00073A6C">
            <w:pPr>
              <w:jc w:val="center"/>
            </w:pPr>
            <w:r w:rsidRPr="00F727DA">
              <w:t>Recovery yield (%)</w:t>
            </w:r>
          </w:p>
        </w:tc>
      </w:tr>
      <w:tr w:rsidR="009E3E1C" w14:paraId="42A794DD" w14:textId="77777777" w:rsidTr="00073A6C">
        <w:trPr>
          <w:trHeight w:val="283"/>
          <w:jc w:val="center"/>
        </w:trPr>
        <w:tc>
          <w:tcPr>
            <w:tcW w:w="1271" w:type="dxa"/>
            <w:tcBorders>
              <w:top w:val="single" w:sz="4" w:space="0" w:color="auto"/>
            </w:tcBorders>
          </w:tcPr>
          <w:p w14:paraId="1CE63A0A" w14:textId="77777777" w:rsidR="009E3E1C" w:rsidRPr="00F727DA" w:rsidRDefault="009E3E1C" w:rsidP="00073A6C">
            <w:pPr>
              <w:jc w:val="center"/>
            </w:pPr>
            <w:r w:rsidRPr="00F727DA">
              <w:t>Crude enzyme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474D543E" w14:textId="77777777" w:rsidR="009E3E1C" w:rsidRPr="00F727DA" w:rsidRDefault="009E3E1C" w:rsidP="00073A6C">
            <w:pPr>
              <w:jc w:val="center"/>
            </w:pPr>
            <w:r>
              <w:rPr>
                <w:rFonts w:hint="eastAsia"/>
              </w:rPr>
              <w:t>6</w:t>
            </w:r>
            <w:r>
              <w:t>0,604.2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7CA5BAB7" w14:textId="77777777" w:rsidR="009E3E1C" w:rsidRPr="00F727DA" w:rsidRDefault="009E3E1C" w:rsidP="00073A6C">
            <w:pPr>
              <w:jc w:val="center"/>
            </w:pPr>
            <w:r>
              <w:t>19.2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7CF909C5" w14:textId="77777777" w:rsidR="009E3E1C" w:rsidRPr="00F727DA" w:rsidRDefault="009E3E1C" w:rsidP="00073A6C">
            <w:pPr>
              <w:jc w:val="center"/>
            </w:pPr>
            <w:r>
              <w:rPr>
                <w:rFonts w:hint="eastAsia"/>
              </w:rPr>
              <w:t>3</w:t>
            </w:r>
            <w:r>
              <w:t>,156.5</w:t>
            </w:r>
          </w:p>
        </w:tc>
        <w:tc>
          <w:tcPr>
            <w:tcW w:w="1343" w:type="dxa"/>
            <w:tcBorders>
              <w:top w:val="single" w:sz="4" w:space="0" w:color="auto"/>
            </w:tcBorders>
          </w:tcPr>
          <w:p w14:paraId="78F8BE2D" w14:textId="77777777" w:rsidR="009E3E1C" w:rsidRPr="00F727DA" w:rsidRDefault="009E3E1C" w:rsidP="00073A6C">
            <w:pPr>
              <w:jc w:val="center"/>
            </w:pPr>
            <w:r w:rsidRPr="00F727DA">
              <w:t>0</w:t>
            </w:r>
          </w:p>
        </w:tc>
        <w:tc>
          <w:tcPr>
            <w:tcW w:w="1492" w:type="dxa"/>
            <w:tcBorders>
              <w:top w:val="single" w:sz="4" w:space="0" w:color="auto"/>
            </w:tcBorders>
          </w:tcPr>
          <w:p w14:paraId="79A4CF09" w14:textId="77777777" w:rsidR="009E3E1C" w:rsidRPr="00F727DA" w:rsidRDefault="009E3E1C" w:rsidP="00073A6C">
            <w:pPr>
              <w:jc w:val="center"/>
            </w:pPr>
            <w:r w:rsidRPr="00F727DA">
              <w:t>100</w:t>
            </w:r>
          </w:p>
        </w:tc>
      </w:tr>
      <w:tr w:rsidR="009E3E1C" w14:paraId="757888DD" w14:textId="77777777" w:rsidTr="00073A6C">
        <w:trPr>
          <w:trHeight w:val="283"/>
          <w:jc w:val="center"/>
        </w:trPr>
        <w:tc>
          <w:tcPr>
            <w:tcW w:w="1271" w:type="dxa"/>
          </w:tcPr>
          <w:p w14:paraId="3206C138" w14:textId="77777777" w:rsidR="009E3E1C" w:rsidRPr="00F727DA" w:rsidRDefault="009E3E1C" w:rsidP="00073A6C">
            <w:pPr>
              <w:jc w:val="center"/>
            </w:pPr>
            <w:r w:rsidRPr="00F727DA">
              <w:t>Ni–NTA resin</w:t>
            </w:r>
          </w:p>
        </w:tc>
        <w:tc>
          <w:tcPr>
            <w:tcW w:w="1418" w:type="dxa"/>
          </w:tcPr>
          <w:p w14:paraId="482F6081" w14:textId="77777777" w:rsidR="009E3E1C" w:rsidRPr="00F727DA" w:rsidRDefault="009E3E1C" w:rsidP="00073A6C">
            <w:pPr>
              <w:jc w:val="center"/>
            </w:pPr>
            <w:r>
              <w:rPr>
                <w:rFonts w:hint="eastAsia"/>
              </w:rPr>
              <w:t>4</w:t>
            </w:r>
            <w:r>
              <w:t>8,786.4</w:t>
            </w:r>
          </w:p>
        </w:tc>
        <w:tc>
          <w:tcPr>
            <w:tcW w:w="1417" w:type="dxa"/>
          </w:tcPr>
          <w:p w14:paraId="5C960290" w14:textId="77777777" w:rsidR="009E3E1C" w:rsidRPr="00F727DA" w:rsidRDefault="009E3E1C" w:rsidP="00073A6C">
            <w:pPr>
              <w:jc w:val="center"/>
            </w:pPr>
            <w:r w:rsidRPr="00F727DA">
              <w:t>10.4</w:t>
            </w:r>
          </w:p>
        </w:tc>
        <w:tc>
          <w:tcPr>
            <w:tcW w:w="1559" w:type="dxa"/>
          </w:tcPr>
          <w:p w14:paraId="01ED3604" w14:textId="77777777" w:rsidR="009E3E1C" w:rsidRPr="00F727DA" w:rsidRDefault="009E3E1C" w:rsidP="00073A6C">
            <w:pPr>
              <w:jc w:val="center"/>
            </w:pPr>
            <w:r>
              <w:rPr>
                <w:rFonts w:hint="eastAsia"/>
              </w:rPr>
              <w:t>4</w:t>
            </w:r>
            <w:r>
              <w:t>,878.6</w:t>
            </w:r>
            <w:r w:rsidRPr="00F727DA">
              <w:t xml:space="preserve"> </w:t>
            </w:r>
          </w:p>
        </w:tc>
        <w:tc>
          <w:tcPr>
            <w:tcW w:w="1343" w:type="dxa"/>
          </w:tcPr>
          <w:p w14:paraId="043DF9EB" w14:textId="77777777" w:rsidR="009E3E1C" w:rsidRPr="00F727DA" w:rsidRDefault="009E3E1C" w:rsidP="00073A6C">
            <w:pPr>
              <w:jc w:val="center"/>
            </w:pPr>
            <w:r>
              <w:t>1.5</w:t>
            </w:r>
          </w:p>
        </w:tc>
        <w:tc>
          <w:tcPr>
            <w:tcW w:w="1492" w:type="dxa"/>
          </w:tcPr>
          <w:p w14:paraId="58A96445" w14:textId="77777777" w:rsidR="009E3E1C" w:rsidRPr="00F727DA" w:rsidRDefault="009E3E1C" w:rsidP="00073A6C">
            <w:pPr>
              <w:jc w:val="center"/>
            </w:pPr>
            <w:r w:rsidRPr="00F727DA">
              <w:t>80.5</w:t>
            </w:r>
          </w:p>
        </w:tc>
      </w:tr>
    </w:tbl>
    <w:p w14:paraId="2C278717" w14:textId="77777777" w:rsidR="009E3E1C" w:rsidRPr="00BD2E89" w:rsidRDefault="009E3E1C" w:rsidP="009E3E1C">
      <w:pPr>
        <w:spacing w:after="160" w:line="480" w:lineRule="auto"/>
      </w:pPr>
    </w:p>
    <w:p w14:paraId="46C77EEE" w14:textId="2834E9AD" w:rsidR="003F0572" w:rsidRDefault="003F0572"/>
    <w:p w14:paraId="10F55D9A" w14:textId="3014A8ED" w:rsidR="008C6CF0" w:rsidRDefault="008C6CF0"/>
    <w:p w14:paraId="23A1469E" w14:textId="7D1EEFEA" w:rsidR="008C6CF0" w:rsidRDefault="008C6CF0"/>
    <w:p w14:paraId="26E6E004" w14:textId="022CC49C" w:rsidR="008C6CF0" w:rsidRDefault="008C6CF0"/>
    <w:p w14:paraId="0A7F4F45" w14:textId="5110BF31" w:rsidR="008C6CF0" w:rsidRDefault="008C6CF0"/>
    <w:p w14:paraId="0A83A352" w14:textId="771D33E3" w:rsidR="008C6CF0" w:rsidRDefault="008C6CF0"/>
    <w:p w14:paraId="365C8706" w14:textId="16B4B8E4" w:rsidR="008C6CF0" w:rsidRDefault="008C6CF0"/>
    <w:p w14:paraId="2E25AFC9" w14:textId="76D58B42" w:rsidR="008C6CF0" w:rsidRDefault="008C6CF0"/>
    <w:p w14:paraId="794C49A0" w14:textId="7EB179A1" w:rsidR="008C6CF0" w:rsidRDefault="008C6CF0"/>
    <w:p w14:paraId="79941517" w14:textId="40F9FA15" w:rsidR="008C6CF0" w:rsidRDefault="008C6CF0"/>
    <w:p w14:paraId="50FBD2AB" w14:textId="67CDB832" w:rsidR="008C6CF0" w:rsidRDefault="008C6CF0"/>
    <w:p w14:paraId="5A203A58" w14:textId="216B1631" w:rsidR="008C6CF0" w:rsidRDefault="008C6CF0"/>
    <w:p w14:paraId="243F0F93" w14:textId="22452F9B" w:rsidR="008C6CF0" w:rsidRDefault="008C6CF0"/>
    <w:p w14:paraId="533FFF6F" w14:textId="59373305" w:rsidR="008C6CF0" w:rsidRDefault="008C6CF0"/>
    <w:p w14:paraId="35AD1DA9" w14:textId="4D57A3E0" w:rsidR="008C6CF0" w:rsidRDefault="008C6CF0"/>
    <w:p w14:paraId="3636AD28" w14:textId="6A9D96C5" w:rsidR="008C6CF0" w:rsidRDefault="008C6CF0"/>
    <w:p w14:paraId="3AADE918" w14:textId="3CD41C47" w:rsidR="008C6CF0" w:rsidRDefault="008C6CF0"/>
    <w:p w14:paraId="304DB27A" w14:textId="2FC4AE44" w:rsidR="008C6CF0" w:rsidRDefault="008C6CF0"/>
    <w:p w14:paraId="275E262B" w14:textId="61EB13B0" w:rsidR="008C6CF0" w:rsidRDefault="008C6CF0"/>
    <w:p w14:paraId="125F3F80" w14:textId="6B13CEF0" w:rsidR="008C6CF0" w:rsidRDefault="008C6CF0"/>
    <w:p w14:paraId="71F6CB4A" w14:textId="23E1CAB3" w:rsidR="008C6CF0" w:rsidRDefault="008C6CF0"/>
    <w:p w14:paraId="2829EF66" w14:textId="6BD1E2A3" w:rsidR="008C6CF0" w:rsidRDefault="008C6CF0"/>
    <w:p w14:paraId="6DF06519" w14:textId="3A6360DA" w:rsidR="008C6CF0" w:rsidRDefault="008C6CF0"/>
    <w:p w14:paraId="11874CE9" w14:textId="0E9E4596" w:rsidR="008C6CF0" w:rsidRDefault="008C6CF0"/>
    <w:p w14:paraId="68E05525" w14:textId="012F5B7D" w:rsidR="008C6CF0" w:rsidRDefault="008C6CF0"/>
    <w:p w14:paraId="10D5853B" w14:textId="77777777" w:rsidR="008C6CF0" w:rsidRDefault="008C6CF0">
      <w:pPr>
        <w:rPr>
          <w:rFonts w:hint="eastAsia"/>
        </w:rPr>
      </w:pPr>
    </w:p>
    <w:p w14:paraId="66C6F669" w14:textId="77777777" w:rsidR="00EB4F8D" w:rsidRDefault="00EB4F8D" w:rsidP="00EB4F8D">
      <w:pPr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2EC30217" wp14:editId="0A3401A1">
            <wp:extent cx="5033412" cy="2432494"/>
            <wp:effectExtent l="0" t="0" r="0" b="635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378" cy="244745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9E80C68" w14:textId="77777777" w:rsidR="00EB4F8D" w:rsidRPr="00C31F39" w:rsidRDefault="00EB4F8D" w:rsidP="00EB4F8D">
      <w:pPr>
        <w:rPr>
          <w:rFonts w:ascii="Times New Roman" w:hAnsi="Times New Roman" w:cs="Times New Roman"/>
          <w:sz w:val="22"/>
        </w:rPr>
      </w:pPr>
    </w:p>
    <w:p w14:paraId="5630F20F" w14:textId="7661E932" w:rsidR="00EB4F8D" w:rsidRPr="001E355E" w:rsidRDefault="00EB4F8D" w:rsidP="00EB4F8D">
      <w:pPr>
        <w:rPr>
          <w:rFonts w:ascii="Times New Roman" w:hAnsi="Times New Roman" w:cs="Times New Roman"/>
          <w:color w:val="000000" w:themeColor="text1"/>
          <w:szCs w:val="21"/>
        </w:rPr>
      </w:pPr>
      <w:r w:rsidRPr="00D371A2">
        <w:rPr>
          <w:rFonts w:ascii="Times New Roman" w:hAnsi="Times New Roman" w:cs="Times New Roman"/>
          <w:b/>
          <w:bCs/>
          <w:color w:val="000000" w:themeColor="text1"/>
          <w:szCs w:val="21"/>
        </w:rPr>
        <w:t>Fig. S1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gramStart"/>
      <w:r w:rsidRPr="00647E39">
        <w:rPr>
          <w:rFonts w:ascii="Times New Roman" w:hAnsi="Times New Roman" w:cs="Times New Roman"/>
          <w:color w:val="000000" w:themeColor="text1"/>
          <w:szCs w:val="21"/>
        </w:rPr>
        <w:t>The</w:t>
      </w:r>
      <w:proofErr w:type="gramEnd"/>
      <w:r w:rsidRPr="00647E39">
        <w:rPr>
          <w:rFonts w:ascii="Times New Roman" w:hAnsi="Times New Roman" w:cs="Times New Roman"/>
          <w:color w:val="000000" w:themeColor="text1"/>
          <w:szCs w:val="21"/>
        </w:rPr>
        <w:t xml:space="preserve"> domain and structure prediction of </w:t>
      </w:r>
      <w:proofErr w:type="spellStart"/>
      <w:r w:rsidRPr="00647E39"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 w:rsidRPr="00647E39">
        <w:rPr>
          <w:rFonts w:ascii="Times New Roman" w:hAnsi="Times New Roman" w:cs="Times New Roman"/>
          <w:color w:val="000000" w:themeColor="text1"/>
          <w:szCs w:val="21"/>
        </w:rPr>
        <w:t xml:space="preserve">. a) The conserved domain of </w:t>
      </w:r>
      <w:proofErr w:type="spellStart"/>
      <w:r w:rsidRPr="00647E39"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 w:rsidRPr="00647E39">
        <w:rPr>
          <w:rFonts w:ascii="Times New Roman" w:hAnsi="Times New Roman" w:cs="Times New Roman"/>
          <w:color w:val="000000" w:themeColor="text1"/>
          <w:szCs w:val="21"/>
        </w:rPr>
        <w:t xml:space="preserve">. b) The prediction of the 3D structure of </w:t>
      </w:r>
      <w:proofErr w:type="spellStart"/>
      <w:r w:rsidRPr="00647E39"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 w:rsidRPr="00647E39">
        <w:rPr>
          <w:rFonts w:ascii="Times New Roman" w:hAnsi="Times New Roman" w:cs="Times New Roman"/>
          <w:color w:val="000000" w:themeColor="text1"/>
          <w:szCs w:val="21"/>
        </w:rPr>
        <w:t xml:space="preserve">. Yellow color, CHB_HEX domain; </w:t>
      </w:r>
      <w:r>
        <w:rPr>
          <w:rFonts w:ascii="Times New Roman" w:hAnsi="Times New Roman" w:cs="Times New Roman"/>
          <w:color w:val="000000" w:themeColor="text1"/>
          <w:szCs w:val="21"/>
        </w:rPr>
        <w:t>B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lue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color, Glyco_hydro_20b domain;</w:t>
      </w:r>
      <w:r w:rsidRPr="00647E39">
        <w:rPr>
          <w:color w:val="000000" w:themeColor="text1"/>
          <w:szCs w:val="21"/>
        </w:rPr>
        <w:t xml:space="preserve"> 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Green color,</w:t>
      </w:r>
      <w:r w:rsidRPr="00647E39">
        <w:rPr>
          <w:color w:val="000000" w:themeColor="text1"/>
          <w:szCs w:val="21"/>
        </w:rPr>
        <w:t xml:space="preserve"> 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Glyco_hydro_20 domain; Red color, CHB_HEX C_1 domain</w:t>
      </w:r>
      <w:r>
        <w:rPr>
          <w:rFonts w:ascii="Times New Roman" w:hAnsi="Times New Roman" w:cs="Times New Roman"/>
          <w:color w:val="000000" w:themeColor="text1"/>
          <w:szCs w:val="21"/>
        </w:rPr>
        <w:t>; Gray color, unknow region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.</w:t>
      </w:r>
      <w:r w:rsidRPr="00196AAC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bookmarkStart w:id="2" w:name="_Hlk34672926"/>
      <w:r>
        <w:rPr>
          <w:rFonts w:ascii="Times New Roman" w:hAnsi="Times New Roman" w:cs="Times New Roman"/>
          <w:color w:val="000000" w:themeColor="text1"/>
          <w:szCs w:val="21"/>
        </w:rPr>
        <w:t>c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)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T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he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active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site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  <w:szCs w:val="21"/>
        </w:rPr>
        <w:t>of</w:t>
      </w: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proofErr w:type="spellStart"/>
      <w:r w:rsidRPr="00647E39">
        <w:rPr>
          <w:rFonts w:ascii="Times New Roman" w:hAnsi="Times New Roman" w:cs="Times New Roman"/>
          <w:i/>
          <w:iCs/>
          <w:color w:val="000000" w:themeColor="text1"/>
          <w:szCs w:val="21"/>
        </w:rPr>
        <w:t>Cm</w:t>
      </w:r>
      <w:r w:rsidRPr="00647E39">
        <w:rPr>
          <w:rFonts w:ascii="Times New Roman" w:hAnsi="Times New Roman" w:cs="Times New Roman"/>
          <w:color w:val="000000" w:themeColor="text1"/>
          <w:szCs w:val="21"/>
        </w:rPr>
        <w:t>NAGase</w:t>
      </w:r>
      <w:proofErr w:type="spellEnd"/>
      <w:r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bookmarkEnd w:id="2"/>
      <w:r>
        <w:rPr>
          <w:rFonts w:ascii="Times New Roman" w:hAnsi="Times New Roman" w:cs="Times New Roman"/>
          <w:color w:val="000000" w:themeColor="text1"/>
          <w:szCs w:val="21"/>
        </w:rPr>
        <w:t xml:space="preserve"> D508 and E509 were the active residues.</w:t>
      </w:r>
    </w:p>
    <w:p w14:paraId="427C6AB6" w14:textId="3A16966B" w:rsidR="00AC26B7" w:rsidRDefault="00AC26B7"/>
    <w:p w14:paraId="0F95650F" w14:textId="71A9559D" w:rsidR="00AC26B7" w:rsidRDefault="00AC26B7"/>
    <w:p w14:paraId="0C41D76F" w14:textId="54F27AFD" w:rsidR="00AC26B7" w:rsidRDefault="00AC26B7"/>
    <w:p w14:paraId="7565288E" w14:textId="44D1B7F6" w:rsidR="00AC26B7" w:rsidRDefault="00AC26B7"/>
    <w:p w14:paraId="3C8B3341" w14:textId="60FF334C" w:rsidR="00AC26B7" w:rsidRDefault="00AC26B7"/>
    <w:p w14:paraId="395FC546" w14:textId="2A1FE007" w:rsidR="00873711" w:rsidRDefault="00873711"/>
    <w:p w14:paraId="23E23EF7" w14:textId="39965C14" w:rsidR="00873711" w:rsidRDefault="00873711"/>
    <w:p w14:paraId="585736A4" w14:textId="24D82771" w:rsidR="00873711" w:rsidRDefault="00873711"/>
    <w:p w14:paraId="136DE92E" w14:textId="7A9735FE" w:rsidR="00873711" w:rsidRDefault="00873711"/>
    <w:p w14:paraId="15FF3887" w14:textId="7B285234" w:rsidR="00873711" w:rsidRDefault="00873711"/>
    <w:p w14:paraId="54E699D0" w14:textId="2DA7A365" w:rsidR="00873711" w:rsidRDefault="00873711"/>
    <w:p w14:paraId="13342393" w14:textId="524575A0" w:rsidR="00873711" w:rsidRDefault="00873711"/>
    <w:p w14:paraId="4DBE4FF1" w14:textId="190DC212" w:rsidR="00873711" w:rsidRDefault="00873711"/>
    <w:p w14:paraId="3FDAE722" w14:textId="4BE1DED7" w:rsidR="00873711" w:rsidRDefault="00873711"/>
    <w:p w14:paraId="332EAFA1" w14:textId="77777777" w:rsidR="00873711" w:rsidRDefault="00873711"/>
    <w:p w14:paraId="2994E3F5" w14:textId="77777777" w:rsidR="00AC26B7" w:rsidRPr="003F0572" w:rsidRDefault="00AC26B7"/>
    <w:p w14:paraId="0ACBDB33" w14:textId="62DCC105" w:rsidR="003F0572" w:rsidRDefault="009C4847" w:rsidP="008C6CF0">
      <w:pPr>
        <w:jc w:val="center"/>
      </w:pPr>
      <w:bookmarkStart w:id="3" w:name="_GoBack"/>
      <w:r>
        <w:rPr>
          <w:noProof/>
        </w:rPr>
        <w:lastRenderedPageBreak/>
        <w:drawing>
          <wp:inline distT="0" distB="0" distL="0" distR="0" wp14:anchorId="27D48604" wp14:editId="493A6B6A">
            <wp:extent cx="6035674" cy="2230084"/>
            <wp:effectExtent l="0" t="0" r="381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0530" cy="225035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3"/>
    </w:p>
    <w:p w14:paraId="417F91E3" w14:textId="32A78DFF" w:rsidR="00331B83" w:rsidRPr="00F167AD" w:rsidRDefault="00331B83" w:rsidP="00331B83">
      <w:pPr>
        <w:spacing w:before="120" w:after="120" w:line="360" w:lineRule="auto"/>
        <w:jc w:val="left"/>
        <w:rPr>
          <w:rFonts w:ascii="Times New Roman" w:eastAsia="等线" w:hAnsi="Times New Roman" w:cs="Times New Roman"/>
          <w:szCs w:val="21"/>
        </w:rPr>
      </w:pPr>
      <w:r w:rsidRPr="00F167AD">
        <w:rPr>
          <w:rFonts w:ascii="Times New Roman" w:eastAsia="等线" w:hAnsi="Times New Roman" w:cs="Times New Roman" w:hint="eastAsia"/>
          <w:b/>
          <w:szCs w:val="21"/>
        </w:rPr>
        <w:t>Fig</w:t>
      </w:r>
      <w:r w:rsidR="00873711">
        <w:rPr>
          <w:rFonts w:ascii="Times New Roman" w:eastAsia="等线" w:hAnsi="Times New Roman" w:cs="Times New Roman" w:hint="eastAsia"/>
          <w:b/>
          <w:szCs w:val="21"/>
        </w:rPr>
        <w:t>.</w:t>
      </w:r>
      <w:r w:rsidRPr="00F167AD">
        <w:rPr>
          <w:rFonts w:ascii="Times New Roman" w:eastAsia="等线" w:hAnsi="Times New Roman" w:cs="Times New Roman" w:hint="eastAsia"/>
          <w:b/>
          <w:szCs w:val="21"/>
        </w:rPr>
        <w:t xml:space="preserve"> S</w:t>
      </w:r>
      <w:r w:rsidR="00EB4F8D">
        <w:rPr>
          <w:rFonts w:ascii="Times New Roman" w:eastAsia="等线" w:hAnsi="Times New Roman" w:cs="Times New Roman"/>
          <w:b/>
          <w:szCs w:val="21"/>
        </w:rPr>
        <w:t>2</w:t>
      </w:r>
      <w:r w:rsidRPr="00F167AD">
        <w:rPr>
          <w:rFonts w:ascii="Times New Roman" w:eastAsia="等线" w:hAnsi="Times New Roman" w:cs="Times New Roman"/>
          <w:szCs w:val="21"/>
        </w:rPr>
        <w:t xml:space="preserve"> </w:t>
      </w:r>
      <w:r w:rsidRPr="00F167AD">
        <w:rPr>
          <w:rFonts w:ascii="Times New Roman" w:eastAsia="等线" w:hAnsi="Times New Roman" w:cs="Times New Roman" w:hint="eastAsia"/>
          <w:szCs w:val="21"/>
        </w:rPr>
        <w:t>Mass spectrum</w:t>
      </w:r>
      <w:r w:rsidR="00F83F6B">
        <w:rPr>
          <w:rFonts w:ascii="Times New Roman" w:eastAsia="等线" w:hAnsi="Times New Roman" w:cs="Times New Roman"/>
          <w:szCs w:val="21"/>
        </w:rPr>
        <w:t xml:space="preserve"> of new peak </w:t>
      </w:r>
      <w:r w:rsidR="00F620DF">
        <w:rPr>
          <w:rFonts w:ascii="Times New Roman" w:eastAsia="等线" w:hAnsi="Times New Roman" w:cs="Times New Roman"/>
          <w:szCs w:val="21"/>
        </w:rPr>
        <w:t xml:space="preserve">(~16.0 </w:t>
      </w:r>
      <w:r w:rsidR="008B6E6F">
        <w:rPr>
          <w:rFonts w:ascii="Times New Roman" w:eastAsia="等线" w:hAnsi="Times New Roman" w:cs="Times New Roman"/>
          <w:szCs w:val="21"/>
        </w:rPr>
        <w:t>min)</w:t>
      </w:r>
      <w:r w:rsidR="00F620DF">
        <w:rPr>
          <w:rFonts w:ascii="Times New Roman" w:eastAsia="等线" w:hAnsi="Times New Roman" w:cs="Times New Roman"/>
          <w:szCs w:val="21"/>
        </w:rPr>
        <w:t xml:space="preserve"> </w:t>
      </w:r>
      <w:r w:rsidR="00F83F6B">
        <w:rPr>
          <w:rFonts w:ascii="Times New Roman" w:eastAsia="等线" w:hAnsi="Times New Roman" w:cs="Times New Roman"/>
          <w:szCs w:val="21"/>
        </w:rPr>
        <w:t>after (</w:t>
      </w:r>
      <w:proofErr w:type="spellStart"/>
      <w:r w:rsidR="00F83F6B">
        <w:rPr>
          <w:rFonts w:ascii="Times New Roman" w:eastAsia="等线" w:hAnsi="Times New Roman" w:cs="Times New Roman"/>
          <w:szCs w:val="21"/>
        </w:rPr>
        <w:t>GlcNAc</w:t>
      </w:r>
      <w:proofErr w:type="spellEnd"/>
      <w:r w:rsidR="00F83F6B">
        <w:rPr>
          <w:rFonts w:ascii="Times New Roman" w:eastAsia="等线" w:hAnsi="Times New Roman" w:cs="Times New Roman"/>
          <w:szCs w:val="21"/>
        </w:rPr>
        <w:t>)</w:t>
      </w:r>
      <w:r w:rsidR="00F83F6B" w:rsidRPr="00F83F6B">
        <w:rPr>
          <w:rFonts w:ascii="Times New Roman" w:eastAsia="等线" w:hAnsi="Times New Roman" w:cs="Times New Roman"/>
          <w:szCs w:val="21"/>
          <w:vertAlign w:val="subscript"/>
        </w:rPr>
        <w:t>6</w:t>
      </w:r>
      <w:r w:rsidRPr="00F167AD">
        <w:rPr>
          <w:rFonts w:ascii="Times New Roman" w:eastAsia="等线" w:hAnsi="Times New Roman" w:cs="Times New Roman"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>in</w:t>
      </w:r>
      <w:r w:rsidRPr="00F167AD">
        <w:rPr>
          <w:rFonts w:ascii="Times New Roman" w:eastAsia="等线" w:hAnsi="Times New Roman" w:cs="Times New Roman"/>
          <w:szCs w:val="21"/>
        </w:rPr>
        <w:t xml:space="preserve"> </w:t>
      </w:r>
      <w:r>
        <w:rPr>
          <w:rFonts w:ascii="Times New Roman" w:eastAsia="等线" w:hAnsi="Times New Roman" w:cs="Times New Roman"/>
          <w:szCs w:val="21"/>
        </w:rPr>
        <w:t xml:space="preserve">HPLC </w:t>
      </w:r>
      <w:r w:rsidRPr="00F167AD">
        <w:rPr>
          <w:rFonts w:ascii="Times New Roman" w:eastAsia="等线" w:hAnsi="Times New Roman" w:cs="Times New Roman" w:hint="eastAsia"/>
          <w:szCs w:val="21"/>
        </w:rPr>
        <w:t>spectra</w:t>
      </w:r>
      <w:r w:rsidR="00873711">
        <w:rPr>
          <w:rFonts w:ascii="Times New Roman" w:eastAsia="等线" w:hAnsi="Times New Roman" w:cs="Times New Roman"/>
          <w:szCs w:val="21"/>
        </w:rPr>
        <w:t>.</w:t>
      </w:r>
      <w:r w:rsidRPr="00F167AD">
        <w:rPr>
          <w:rFonts w:ascii="Times New Roman" w:eastAsia="等线" w:hAnsi="Times New Roman" w:cs="Times New Roman"/>
          <w:szCs w:val="21"/>
        </w:rPr>
        <w:t xml:space="preserve"> </w:t>
      </w:r>
    </w:p>
    <w:p w14:paraId="0F326641" w14:textId="21147EF1" w:rsidR="003F0572" w:rsidRDefault="003F0572"/>
    <w:p w14:paraId="2A56BA05" w14:textId="5C2B1CD1" w:rsidR="00873711" w:rsidRDefault="00873711"/>
    <w:p w14:paraId="7CFD774E" w14:textId="22D6F56E" w:rsidR="00873711" w:rsidRDefault="00873711"/>
    <w:p w14:paraId="2B924DCF" w14:textId="26BFD7AA" w:rsidR="00873711" w:rsidRDefault="00873711"/>
    <w:p w14:paraId="28C169F4" w14:textId="1F0A7D46" w:rsidR="00873711" w:rsidRDefault="00873711"/>
    <w:p w14:paraId="7074B2C7" w14:textId="47FB8004" w:rsidR="00873711" w:rsidRDefault="00873711"/>
    <w:p w14:paraId="166AFFE2" w14:textId="21E74031" w:rsidR="00873711" w:rsidRDefault="00873711"/>
    <w:p w14:paraId="3F966F64" w14:textId="093C3622" w:rsidR="00873711" w:rsidRDefault="00873711"/>
    <w:p w14:paraId="65F571EB" w14:textId="14202DB9" w:rsidR="00873711" w:rsidRDefault="00873711"/>
    <w:p w14:paraId="3186D485" w14:textId="1C93C2A4" w:rsidR="00873711" w:rsidRDefault="00873711"/>
    <w:p w14:paraId="6B9EDCA0" w14:textId="4882D82A" w:rsidR="00873711" w:rsidRDefault="00873711"/>
    <w:p w14:paraId="5EABAEC7" w14:textId="7B5CFB3B" w:rsidR="00873711" w:rsidRDefault="00873711"/>
    <w:p w14:paraId="391EF8B3" w14:textId="7437C503" w:rsidR="00873711" w:rsidRDefault="00873711"/>
    <w:p w14:paraId="1A8E0A10" w14:textId="5624D8F5" w:rsidR="00873711" w:rsidRDefault="00873711"/>
    <w:p w14:paraId="5EA42457" w14:textId="5A1308AD" w:rsidR="00873711" w:rsidRDefault="00873711"/>
    <w:p w14:paraId="2740C458" w14:textId="7AB9223B" w:rsidR="00873711" w:rsidRDefault="00873711"/>
    <w:p w14:paraId="2B632F77" w14:textId="1720AFCA" w:rsidR="00873711" w:rsidRDefault="00873711"/>
    <w:p w14:paraId="5C049DC4" w14:textId="382549B0" w:rsidR="00873711" w:rsidRDefault="00873711"/>
    <w:p w14:paraId="0988A47B" w14:textId="5A1AB75B" w:rsidR="00873711" w:rsidRDefault="00873711"/>
    <w:p w14:paraId="4DF9127F" w14:textId="67477650" w:rsidR="00873711" w:rsidRDefault="00873711"/>
    <w:p w14:paraId="3B92D5A5" w14:textId="0B1AFB14" w:rsidR="00873711" w:rsidRDefault="00873711"/>
    <w:p w14:paraId="251EE377" w14:textId="2D0924B9" w:rsidR="00873711" w:rsidRDefault="00873711"/>
    <w:p w14:paraId="52D2948A" w14:textId="739948F9" w:rsidR="00873711" w:rsidRDefault="00873711"/>
    <w:p w14:paraId="5A91664D" w14:textId="170E7CE7" w:rsidR="00873711" w:rsidRDefault="00873711"/>
    <w:p w14:paraId="21DA7719" w14:textId="5517B101" w:rsidR="00873711" w:rsidRDefault="00873711"/>
    <w:p w14:paraId="08EE52AD" w14:textId="39E66C1F" w:rsidR="00873711" w:rsidRDefault="00873711"/>
    <w:p w14:paraId="57CEC0B8" w14:textId="31C43C6B" w:rsidR="00873711" w:rsidRDefault="00873711"/>
    <w:p w14:paraId="504EAC16" w14:textId="752CB250" w:rsidR="00873711" w:rsidRDefault="00873711"/>
    <w:p w14:paraId="4EC19D99" w14:textId="77777777" w:rsidR="00873711" w:rsidRPr="00331B83" w:rsidRDefault="00873711"/>
    <w:p w14:paraId="472E0480" w14:textId="79BE92A0" w:rsidR="00A812BD" w:rsidRDefault="002E1903" w:rsidP="008C6CF0">
      <w:pPr>
        <w:jc w:val="center"/>
      </w:pPr>
      <w:r>
        <w:rPr>
          <w:noProof/>
        </w:rPr>
        <w:lastRenderedPageBreak/>
        <w:drawing>
          <wp:inline distT="0" distB="0" distL="0" distR="0" wp14:anchorId="02706A53" wp14:editId="2882F684">
            <wp:extent cx="6332378" cy="2493002"/>
            <wp:effectExtent l="0" t="0" r="0" b="3175"/>
            <wp:docPr id="13" name="Picture 12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000-00000D00000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>
                      <a:extLst>
                        <a:ext uri="{FF2B5EF4-FFF2-40B4-BE49-F238E27FC236}">
                          <a16:creationId xmlns:a16="http://schemas.microsoft.com/office/drawing/2014/main" id="{00000000-0008-0000-0000-00000D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755" cy="250141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7617D3D" w14:textId="33A1B2AD" w:rsidR="00F167AD" w:rsidRPr="00F167AD" w:rsidRDefault="00F167AD" w:rsidP="00F167AD">
      <w:pPr>
        <w:spacing w:before="120" w:after="120" w:line="360" w:lineRule="auto"/>
        <w:jc w:val="left"/>
        <w:rPr>
          <w:rFonts w:ascii="Times New Roman" w:eastAsia="等线" w:hAnsi="Times New Roman" w:cs="Times New Roman"/>
          <w:szCs w:val="21"/>
        </w:rPr>
      </w:pPr>
      <w:bookmarkStart w:id="4" w:name="_Hlk32677595"/>
      <w:r w:rsidRPr="00F167AD">
        <w:rPr>
          <w:rFonts w:ascii="Times New Roman" w:eastAsia="等线" w:hAnsi="Times New Roman" w:cs="Times New Roman" w:hint="eastAsia"/>
          <w:b/>
          <w:szCs w:val="21"/>
        </w:rPr>
        <w:t>Fig</w:t>
      </w:r>
      <w:r w:rsidR="00873711">
        <w:rPr>
          <w:rFonts w:ascii="Times New Roman" w:eastAsia="等线" w:hAnsi="Times New Roman" w:cs="Times New Roman"/>
          <w:b/>
          <w:szCs w:val="21"/>
        </w:rPr>
        <w:t>.</w:t>
      </w:r>
      <w:r w:rsidRPr="00F167AD">
        <w:rPr>
          <w:rFonts w:ascii="Times New Roman" w:eastAsia="等线" w:hAnsi="Times New Roman" w:cs="Times New Roman" w:hint="eastAsia"/>
          <w:b/>
          <w:szCs w:val="21"/>
        </w:rPr>
        <w:t xml:space="preserve"> S</w:t>
      </w:r>
      <w:r w:rsidR="00EB4F8D">
        <w:rPr>
          <w:rFonts w:ascii="Times New Roman" w:eastAsia="等线" w:hAnsi="Times New Roman" w:cs="Times New Roman"/>
          <w:b/>
          <w:szCs w:val="21"/>
        </w:rPr>
        <w:t>3</w:t>
      </w:r>
      <w:r w:rsidRPr="00F167AD">
        <w:rPr>
          <w:rFonts w:ascii="Times New Roman" w:eastAsia="等线" w:hAnsi="Times New Roman" w:cs="Times New Roman"/>
          <w:szCs w:val="21"/>
        </w:rPr>
        <w:t xml:space="preserve"> </w:t>
      </w:r>
      <w:r w:rsidRPr="00F167AD">
        <w:rPr>
          <w:rFonts w:ascii="Times New Roman" w:eastAsia="等线" w:hAnsi="Times New Roman" w:cs="Times New Roman" w:hint="eastAsia"/>
          <w:szCs w:val="21"/>
        </w:rPr>
        <w:t>Mass spectrum</w:t>
      </w:r>
      <w:r w:rsidRPr="00F167AD">
        <w:rPr>
          <w:rFonts w:ascii="Times New Roman" w:eastAsia="等线" w:hAnsi="Times New Roman" w:cs="Times New Roman"/>
          <w:szCs w:val="21"/>
        </w:rPr>
        <w:t xml:space="preserve"> of </w:t>
      </w:r>
      <w:r w:rsidRPr="00F167AD">
        <w:rPr>
          <w:rFonts w:ascii="Times New Roman" w:eastAsia="等线" w:hAnsi="Times New Roman" w:cs="Times New Roman" w:hint="eastAsia"/>
          <w:szCs w:val="21"/>
        </w:rPr>
        <w:t xml:space="preserve">peak </w:t>
      </w:r>
      <w:r>
        <w:rPr>
          <w:rFonts w:ascii="Times New Roman" w:eastAsia="等线" w:hAnsi="Times New Roman" w:cs="Times New Roman"/>
          <w:szCs w:val="21"/>
        </w:rPr>
        <w:t>2</w:t>
      </w:r>
      <w:r w:rsidR="00884FFE">
        <w:rPr>
          <w:rFonts w:ascii="Times New Roman" w:eastAsia="等线" w:hAnsi="Times New Roman" w:cs="Times New Roman"/>
          <w:szCs w:val="21"/>
        </w:rPr>
        <w:t xml:space="preserve"> </w:t>
      </w:r>
      <w:r w:rsidR="00F620DF" w:rsidRPr="00F167AD">
        <w:rPr>
          <w:rFonts w:ascii="Times New Roman" w:eastAsia="等线" w:hAnsi="Times New Roman" w:cs="Times New Roman"/>
          <w:szCs w:val="21"/>
        </w:rPr>
        <w:t>(</w:t>
      </w:r>
      <w:r w:rsidR="00884FFE">
        <w:rPr>
          <w:rFonts w:ascii="Times New Roman" w:eastAsia="等线" w:hAnsi="Times New Roman" w:cs="Times New Roman"/>
          <w:szCs w:val="21"/>
        </w:rPr>
        <w:t>~</w:t>
      </w:r>
      <w:r w:rsidR="00F620DF">
        <w:rPr>
          <w:rFonts w:ascii="Times New Roman" w:eastAsia="等线" w:hAnsi="Times New Roman" w:cs="Times New Roman"/>
          <w:szCs w:val="21"/>
        </w:rPr>
        <w:t>10.9</w:t>
      </w:r>
      <w:r w:rsidR="00F620DF" w:rsidRPr="00F167AD">
        <w:rPr>
          <w:rFonts w:ascii="Times New Roman" w:eastAsia="等线" w:hAnsi="Times New Roman" w:cs="Times New Roman" w:hint="eastAsia"/>
          <w:szCs w:val="21"/>
        </w:rPr>
        <w:t xml:space="preserve"> min</w:t>
      </w:r>
      <w:r w:rsidR="00F620DF" w:rsidRPr="00F167AD">
        <w:rPr>
          <w:rFonts w:ascii="Times New Roman" w:eastAsia="等线" w:hAnsi="Times New Roman" w:cs="Times New Roman"/>
          <w:szCs w:val="21"/>
        </w:rPr>
        <w:t>)</w:t>
      </w:r>
      <w:r w:rsidR="00F620DF" w:rsidRPr="00F620DF">
        <w:rPr>
          <w:rFonts w:ascii="Times New Roman" w:eastAsia="等线" w:hAnsi="Times New Roman" w:cs="Times New Roman"/>
          <w:szCs w:val="21"/>
        </w:rPr>
        <w:t xml:space="preserve"> </w:t>
      </w:r>
      <w:r w:rsidR="00884FFE">
        <w:rPr>
          <w:rFonts w:ascii="Times New Roman" w:eastAsia="等线" w:hAnsi="Times New Roman" w:cs="Times New Roman"/>
          <w:szCs w:val="21"/>
        </w:rPr>
        <w:t xml:space="preserve">in </w:t>
      </w:r>
      <w:r w:rsidR="00F620DF">
        <w:rPr>
          <w:rFonts w:ascii="Times New Roman" w:eastAsia="等线" w:hAnsi="Times New Roman" w:cs="Times New Roman"/>
          <w:szCs w:val="21"/>
        </w:rPr>
        <w:t xml:space="preserve">HPLC </w:t>
      </w:r>
      <w:r w:rsidR="00F620DF" w:rsidRPr="00F167AD">
        <w:rPr>
          <w:rFonts w:ascii="Times New Roman" w:eastAsia="等线" w:hAnsi="Times New Roman" w:cs="Times New Roman" w:hint="eastAsia"/>
          <w:szCs w:val="21"/>
        </w:rPr>
        <w:t>spectra</w:t>
      </w:r>
      <w:r w:rsidR="00873711">
        <w:rPr>
          <w:rFonts w:ascii="Times New Roman" w:eastAsia="等线" w:hAnsi="Times New Roman" w:cs="Times New Roman"/>
          <w:szCs w:val="21"/>
        </w:rPr>
        <w:t>.</w:t>
      </w:r>
      <w:r w:rsidRPr="00F167AD">
        <w:rPr>
          <w:rFonts w:ascii="Times New Roman" w:eastAsia="等线" w:hAnsi="Times New Roman" w:cs="Times New Roman" w:hint="eastAsia"/>
          <w:szCs w:val="21"/>
        </w:rPr>
        <w:t xml:space="preserve"> </w:t>
      </w:r>
    </w:p>
    <w:bookmarkEnd w:id="4"/>
    <w:p w14:paraId="1F0C0A79" w14:textId="59A63093" w:rsidR="00F167AD" w:rsidRPr="00F167AD" w:rsidRDefault="00F167AD"/>
    <w:sectPr w:rsidR="00F167AD" w:rsidRPr="00F167A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8897D88" w14:textId="77777777" w:rsidR="00486AEB" w:rsidRDefault="00486AEB" w:rsidP="00893A3E">
      <w:r>
        <w:separator/>
      </w:r>
    </w:p>
  </w:endnote>
  <w:endnote w:type="continuationSeparator" w:id="0">
    <w:p w14:paraId="1D8E51E8" w14:textId="77777777" w:rsidR="00486AEB" w:rsidRDefault="00486AEB" w:rsidP="00893A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6E4A51" w14:textId="77777777" w:rsidR="00486AEB" w:rsidRDefault="00486AEB" w:rsidP="00893A3E">
      <w:r>
        <w:separator/>
      </w:r>
    </w:p>
  </w:footnote>
  <w:footnote w:type="continuationSeparator" w:id="0">
    <w:p w14:paraId="40B72A9F" w14:textId="77777777" w:rsidR="00486AEB" w:rsidRDefault="00486AEB" w:rsidP="00893A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114C"/>
    <w:rsid w:val="0014138B"/>
    <w:rsid w:val="00141EDF"/>
    <w:rsid w:val="00177E85"/>
    <w:rsid w:val="00235BFB"/>
    <w:rsid w:val="0029058D"/>
    <w:rsid w:val="002E1903"/>
    <w:rsid w:val="00331B83"/>
    <w:rsid w:val="003F0572"/>
    <w:rsid w:val="00486AEB"/>
    <w:rsid w:val="005B4E0B"/>
    <w:rsid w:val="006E114C"/>
    <w:rsid w:val="00873711"/>
    <w:rsid w:val="00884FFE"/>
    <w:rsid w:val="00893A3E"/>
    <w:rsid w:val="008B6E6F"/>
    <w:rsid w:val="008C6CF0"/>
    <w:rsid w:val="009C4847"/>
    <w:rsid w:val="009E3E1C"/>
    <w:rsid w:val="00A812BD"/>
    <w:rsid w:val="00AC26B7"/>
    <w:rsid w:val="00AE525F"/>
    <w:rsid w:val="00B220A6"/>
    <w:rsid w:val="00B83CC9"/>
    <w:rsid w:val="00B91B5C"/>
    <w:rsid w:val="00CD774C"/>
    <w:rsid w:val="00D371A2"/>
    <w:rsid w:val="00D66CFB"/>
    <w:rsid w:val="00E0485A"/>
    <w:rsid w:val="00E471E3"/>
    <w:rsid w:val="00EB4F8D"/>
    <w:rsid w:val="00F167AD"/>
    <w:rsid w:val="00F40EB6"/>
    <w:rsid w:val="00F620DF"/>
    <w:rsid w:val="00F83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57660D"/>
  <w15:chartTrackingRefBased/>
  <w15:docId w15:val="{42535F6E-56C1-4CC2-8412-8DB7039122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31B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3A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93A3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3A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93A3E"/>
    <w:rPr>
      <w:sz w:val="18"/>
      <w:szCs w:val="18"/>
    </w:rPr>
  </w:style>
  <w:style w:type="table" w:styleId="a7">
    <w:name w:val="Table Grid"/>
    <w:basedOn w:val="a1"/>
    <w:uiPriority w:val="59"/>
    <w:qFormat/>
    <w:rsid w:val="00235BF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6</Pages>
  <Words>348</Words>
  <Characters>1984</Characters>
  <Application>Microsoft Office Word</Application>
  <DocSecurity>0</DocSecurity>
  <Lines>16</Lines>
  <Paragraphs>4</Paragraphs>
  <ScaleCrop>false</ScaleCrop>
  <Company/>
  <LinksUpToDate>false</LinksUpToDate>
  <CharactersWithSpaces>2328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zal</dc:creator>
  <cp:keywords/>
  <dc:description/>
  <cp:lastModifiedBy>zal</cp:lastModifiedBy>
  <cp:revision>28</cp:revision>
  <dcterms:created xsi:type="dcterms:W3CDTF">2019-12-19T13:49:00Z</dcterms:created>
  <dcterms:modified xsi:type="dcterms:W3CDTF">2020-03-25T08:47:00Z</dcterms:modified>
</cp:coreProperties>
</file>